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BA7094" w:rsidP="00F70E94">
            <w:pPr>
              <w:spacing w:before="100" w:beforeAutospacing="1" w:after="100" w:afterAutospacing="1"/>
              <w:jc w:val="center"/>
              <w:rPr>
                <w:rFonts w:ascii="Arial Narrow" w:eastAsia="Arial Unicode MS" w:hAnsi="Arial Narrow" w:cs="Arial"/>
                <w:color w:val="FF0000"/>
                <w:sz w:val="27"/>
                <w:szCs w:val="27"/>
              </w:rPr>
            </w:pPr>
            <w:r>
              <w:rPr>
                <w:rFonts w:ascii="Arial Narrow" w:eastAsia="Arial Unicode MS" w:hAnsi="Arial Narrow" w:cs="Arial"/>
                <w:color w:val="FF0000"/>
                <w:sz w:val="27"/>
                <w:szCs w:val="27"/>
              </w:rPr>
              <w:t>No.  3386(7) / CET;                   Dated 09/11/2015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A4161D" w:rsidRDefault="00A4161D" w:rsidP="00A4161D">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speed post for (a) Concrete lab. (b) Material testing lab. (c) Geotechnical lab. (d) Fluid Mechanics lab. (e) Transportation lab. (f) Environmental lab. (g) Furnishing of Room D-101 of Department of Civil Engineering.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A4161D" w:rsidRDefault="00A4161D" w:rsidP="00A4161D">
      <w:pPr>
        <w:jc w:val="both"/>
        <w:rPr>
          <w:rFonts w:ascii="Arial Narrow" w:hAnsi="Arial Narrow" w:cs="Arial"/>
          <w:b/>
          <w:sz w:val="28"/>
          <w:szCs w:val="28"/>
        </w:rPr>
      </w:pPr>
    </w:p>
    <w:p w:rsidR="00A4161D" w:rsidRDefault="00A4161D" w:rsidP="00A4161D">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autoSpaceDE w:val="0"/>
        <w:autoSpaceDN w:val="0"/>
        <w:adjustRightInd w:val="0"/>
        <w:jc w:val="both"/>
        <w:rPr>
          <w:rFonts w:ascii="Arial Narrow" w:hAnsi="Arial Narrow" w:cs="Arial"/>
          <w:b/>
          <w:bCs/>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F70E94">
        <w:rPr>
          <w:rFonts w:ascii="Arial Narrow" w:hAnsi="Arial Narrow" w:cs="Arial"/>
          <w:b/>
          <w:bCs/>
          <w:color w:val="FF0000"/>
        </w:rPr>
        <w:t xml:space="preserve">   </w:t>
      </w:r>
      <w:r w:rsidR="008571A1">
        <w:rPr>
          <w:rFonts w:ascii="Arial Narrow" w:eastAsia="Arial Unicode MS" w:hAnsi="Arial Narrow" w:cs="Arial"/>
          <w:color w:val="FF0000"/>
          <w:sz w:val="27"/>
          <w:szCs w:val="27"/>
        </w:rPr>
        <w:t>3386(7)</w:t>
      </w:r>
      <w:r w:rsidRPr="001A3B31">
        <w:rPr>
          <w:rFonts w:ascii="Arial Narrow" w:hAnsi="Arial Narrow" w:cs="Arial"/>
          <w:b/>
          <w:bCs/>
          <w:color w:val="FF0000"/>
        </w:rPr>
        <w:t xml:space="preserve"> /CET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A4379E">
        <w:rPr>
          <w:rFonts w:ascii="Arial Narrow" w:hAnsi="Arial Narrow" w:cs="Arial"/>
          <w:b/>
          <w:bCs/>
          <w:color w:val="FF0000"/>
        </w:rPr>
        <w:t>09</w:t>
      </w:r>
      <w:r w:rsidRPr="001A3B31">
        <w:rPr>
          <w:rFonts w:ascii="Arial Narrow" w:hAnsi="Arial Narrow" w:cs="Arial"/>
          <w:b/>
          <w:bCs/>
          <w:color w:val="FF0000"/>
        </w:rPr>
        <w:t>.</w:t>
      </w:r>
      <w:r w:rsidR="00A4379E">
        <w:rPr>
          <w:rFonts w:ascii="Arial Narrow" w:hAnsi="Arial Narrow" w:cs="Arial"/>
          <w:b/>
          <w:bCs/>
          <w:color w:val="FF0000"/>
        </w:rPr>
        <w:t>11</w:t>
      </w:r>
      <w:r w:rsidRPr="001A3B31">
        <w:rPr>
          <w:rFonts w:ascii="Arial Narrow" w:hAnsi="Arial Narrow" w:cs="Arial"/>
          <w:b/>
          <w:bCs/>
          <w:color w:val="FF0000"/>
        </w:rPr>
        <w:t>.201</w:t>
      </w:r>
      <w:r w:rsidR="00A4379E">
        <w:rPr>
          <w:rFonts w:ascii="Arial Narrow" w:hAnsi="Arial Narrow" w:cs="Arial"/>
          <w:b/>
          <w:bCs/>
          <w:color w:val="FF0000"/>
        </w:rPr>
        <w:t>5</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6245BF"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ENVIRONMENTAL</w:t>
      </w:r>
      <w:r w:rsidR="00C47D7B">
        <w:rPr>
          <w:rFonts w:ascii="Arial Narrow" w:hAnsi="Arial Narrow" w:cs="Arial"/>
          <w:b/>
          <w:color w:val="FF0000"/>
          <w:sz w:val="28"/>
          <w:szCs w:val="28"/>
        </w:rPr>
        <w:t xml:space="preserve"> ENGINEERING</w:t>
      </w:r>
      <w:r w:rsidR="002316EF">
        <w:rPr>
          <w:rFonts w:ascii="Arial Narrow" w:hAnsi="Arial Narrow" w:cs="Arial"/>
          <w:b/>
          <w:color w:val="FF0000"/>
          <w:sz w:val="28"/>
          <w:szCs w:val="28"/>
        </w:rPr>
        <w:t xml:space="preserve"> </w:t>
      </w:r>
      <w:r w:rsidR="002316EF"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lastRenderedPageBreak/>
        <w:t xml:space="preserve">Techno Campus,Ghatilia, </w:t>
      </w:r>
      <w:r w:rsidRPr="0051395D">
        <w:rPr>
          <w:rFonts w:ascii="Arial Narrow" w:hAnsi="Arial Narrow" w:cs="Arial"/>
          <w:b/>
          <w:sz w:val="28"/>
          <w:szCs w:val="28"/>
        </w:rPr>
        <w:t>Bhubaneswar – 751 003</w:t>
      </w: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sidR="008D2A4B">
        <w:rPr>
          <w:rFonts w:ascii="Arial Narrow" w:hAnsi="Arial Narrow" w:cs="Arial"/>
          <w:b/>
          <w:bCs/>
          <w:spacing w:val="-2"/>
        </w:rPr>
        <w:t>. 228</w:t>
      </w:r>
      <w:r w:rsidRPr="0051395D">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A4379E" w:rsidRPr="00A4379E">
        <w:rPr>
          <w:rFonts w:ascii="Arial Narrow" w:hAnsi="Arial Narrow" w:cs="Arial"/>
          <w:color w:val="FF0000"/>
          <w:spacing w:val="1"/>
        </w:rPr>
        <w:t>09</w:t>
      </w:r>
      <w:r w:rsidR="00DF4A50" w:rsidRPr="00A4379E">
        <w:rPr>
          <w:rFonts w:ascii="Arial Narrow" w:hAnsi="Arial Narrow" w:cs="Arial"/>
          <w:b/>
          <w:color w:val="FF0000"/>
          <w:spacing w:val="1"/>
        </w:rPr>
        <w:t>.</w:t>
      </w:r>
      <w:r w:rsidR="00A4379E">
        <w:rPr>
          <w:rFonts w:ascii="Arial Narrow" w:hAnsi="Arial Narrow" w:cs="Arial"/>
          <w:b/>
          <w:color w:val="FF0000"/>
          <w:spacing w:val="1"/>
        </w:rPr>
        <w:t>11</w:t>
      </w:r>
      <w:r w:rsidR="00DF4A50" w:rsidRPr="001A3B31">
        <w:rPr>
          <w:rFonts w:ascii="Arial Narrow" w:hAnsi="Arial Narrow" w:cs="Arial"/>
          <w:b/>
          <w:color w:val="FF0000"/>
          <w:spacing w:val="1"/>
        </w:rPr>
        <w:t>.201</w:t>
      </w:r>
      <w:r w:rsidR="00A4379E">
        <w:rPr>
          <w:rFonts w:ascii="Arial Narrow" w:hAnsi="Arial Narrow" w:cs="Arial"/>
          <w:b/>
          <w:color w:val="FF0000"/>
          <w:spacing w:val="1"/>
        </w:rPr>
        <w:t>5</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2316EF">
        <w:rPr>
          <w:rFonts w:ascii="Arial Narrow" w:hAnsi="Arial Narrow" w:cs="Arial"/>
          <w:b/>
          <w:color w:val="FF0000"/>
          <w:spacing w:val="1"/>
        </w:rPr>
        <w:t>01</w:t>
      </w:r>
      <w:r w:rsidRPr="008D2A4B">
        <w:rPr>
          <w:rFonts w:ascii="Arial Narrow" w:hAnsi="Arial Narrow" w:cs="Arial"/>
          <w:b/>
          <w:color w:val="FF0000"/>
          <w:spacing w:val="1"/>
        </w:rPr>
        <w:t>.</w:t>
      </w:r>
      <w:r w:rsidR="00A4379E">
        <w:rPr>
          <w:rFonts w:ascii="Arial Narrow" w:hAnsi="Arial Narrow" w:cs="Arial"/>
          <w:b/>
          <w:color w:val="FF0000"/>
          <w:spacing w:val="1"/>
        </w:rPr>
        <w:t>1</w:t>
      </w:r>
      <w:r w:rsidR="002316EF">
        <w:rPr>
          <w:rFonts w:ascii="Arial Narrow" w:hAnsi="Arial Narrow" w:cs="Arial"/>
          <w:b/>
          <w:color w:val="FF0000"/>
          <w:spacing w:val="1"/>
        </w:rPr>
        <w:t>2</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A4379E">
        <w:rPr>
          <w:rFonts w:ascii="Arial Narrow" w:hAnsi="Arial Narrow" w:cs="Arial"/>
          <w:b/>
          <w:bCs/>
          <w:color w:val="FF0000"/>
        </w:rPr>
        <w:t>5</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6245BF">
        <w:rPr>
          <w:rFonts w:ascii="Arial Narrow" w:hAnsi="Arial Narrow" w:cs="Arial"/>
          <w:b/>
          <w:bCs/>
          <w:color w:val="FF0000"/>
          <w:spacing w:val="-2"/>
        </w:rPr>
        <w:t>02</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sidR="006245BF">
        <w:rPr>
          <w:rFonts w:ascii="Arial Narrow" w:hAnsi="Arial Narrow" w:cs="Arial"/>
          <w:b/>
          <w:bCs/>
          <w:color w:val="FF0000"/>
          <w:spacing w:val="-7"/>
        </w:rPr>
        <w:t>P</w:t>
      </w:r>
      <w:r w:rsidR="002316EF">
        <w:rPr>
          <w:rFonts w:ascii="Arial Narrow" w:hAnsi="Arial Narrow" w:cs="Arial"/>
          <w:b/>
          <w:bCs/>
          <w:color w:val="FF0000"/>
          <w:spacing w:val="-7"/>
        </w:rPr>
        <w:t>.M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2316EF">
        <w:rPr>
          <w:rFonts w:ascii="Arial Narrow" w:hAnsi="Arial Narrow" w:cs="Arial"/>
          <w:b/>
          <w:color w:val="FF0000"/>
          <w:spacing w:val="1"/>
        </w:rPr>
        <w:t>01</w:t>
      </w:r>
      <w:r w:rsidR="00A4379E" w:rsidRPr="008D2A4B">
        <w:rPr>
          <w:rFonts w:ascii="Arial Narrow" w:hAnsi="Arial Narrow" w:cs="Arial"/>
          <w:b/>
          <w:color w:val="FF0000"/>
          <w:spacing w:val="1"/>
        </w:rPr>
        <w:t>.</w:t>
      </w:r>
      <w:r w:rsidR="00A4379E">
        <w:rPr>
          <w:rFonts w:ascii="Arial Narrow" w:hAnsi="Arial Narrow" w:cs="Arial"/>
          <w:b/>
          <w:color w:val="FF0000"/>
          <w:spacing w:val="1"/>
        </w:rPr>
        <w:t>1</w:t>
      </w:r>
      <w:r w:rsidR="002316EF">
        <w:rPr>
          <w:rFonts w:ascii="Arial Narrow" w:hAnsi="Arial Narrow" w:cs="Arial"/>
          <w:b/>
          <w:color w:val="FF0000"/>
          <w:spacing w:val="1"/>
        </w:rPr>
        <w:t>2</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20</w:t>
      </w:r>
      <w:r w:rsidR="00A4379E" w:rsidRPr="001A3B31">
        <w:rPr>
          <w:rFonts w:ascii="Arial Narrow" w:hAnsi="Arial Narrow" w:cs="Arial"/>
          <w:b/>
          <w:bCs/>
          <w:color w:val="FF0000"/>
        </w:rPr>
        <w:t>1</w:t>
      </w:r>
      <w:r w:rsidR="00A4379E">
        <w:rPr>
          <w:rFonts w:ascii="Arial Narrow" w:hAnsi="Arial Narrow" w:cs="Arial"/>
          <w:b/>
          <w:bCs/>
          <w:color w:val="FF0000"/>
        </w:rPr>
        <w:t>5</w:t>
      </w:r>
      <w:r w:rsidR="00A4379E"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6245BF">
        <w:rPr>
          <w:rFonts w:ascii="Arial Narrow" w:hAnsi="Arial Narrow" w:cs="Arial"/>
          <w:b/>
          <w:bCs/>
          <w:color w:val="FF0000"/>
          <w:spacing w:val="-2"/>
        </w:rPr>
        <w:t>03</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w:t>
      </w:r>
      <w:r w:rsidR="006245BF">
        <w:rPr>
          <w:rFonts w:ascii="Arial Narrow" w:hAnsi="Arial Narrow" w:cs="Arial"/>
          <w:b/>
          <w:bCs/>
          <w:color w:val="FF0000"/>
          <w:spacing w:val="-7"/>
        </w:rPr>
        <w:t>P</w:t>
      </w:r>
      <w:r w:rsidR="00A4379E" w:rsidRPr="001A3B31">
        <w:rPr>
          <w:rFonts w:ascii="Arial Narrow" w:hAnsi="Arial Narrow" w:cs="Arial"/>
          <w:b/>
          <w:bCs/>
          <w:color w:val="FF0000"/>
          <w:spacing w:val="2"/>
        </w:rPr>
        <w:t>.</w:t>
      </w:r>
      <w:r w:rsidR="002316EF">
        <w:rPr>
          <w:rFonts w:ascii="Arial Narrow" w:hAnsi="Arial Narrow" w:cs="Arial"/>
          <w:b/>
          <w:bCs/>
          <w:color w:val="FF0000"/>
          <w:spacing w:val="-5"/>
        </w:rPr>
        <w:t>M</w:t>
      </w:r>
      <w:r w:rsidR="00A4379E"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Techno-Campus,Ghatikia,  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 xml:space="preserve">ead of Dept.( </w:t>
      </w:r>
      <w:r>
        <w:rPr>
          <w:rFonts w:ascii="Arial Narrow" w:hAnsi="Arial Narrow" w:cs="Arial"/>
          <w:b/>
        </w:rPr>
        <w:t>Civil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Bhubaneswar-751003</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sidR="0016297E">
        <w:rPr>
          <w:rFonts w:ascii="Arial Narrow" w:hAnsi="Arial Narrow" w:cs="Arial"/>
        </w:rPr>
        <w:t xml:space="preserve">is preferably </w:t>
      </w:r>
      <w:r w:rsidRPr="00EE736F">
        <w:rPr>
          <w:rFonts w:ascii="Arial Narrow" w:hAnsi="Arial Narrow" w:cs="Arial"/>
        </w:rPr>
        <w:t>be a reputed Original Manufacturer</w:t>
      </w:r>
      <w:r w:rsidR="0016297E">
        <w:rPr>
          <w:rFonts w:ascii="Arial Narrow" w:hAnsi="Arial Narrow" w:cs="Arial"/>
        </w:rPr>
        <w:t>/Authorised Distributor</w:t>
      </w:r>
      <w:r w:rsidR="00E2676A" w:rsidRPr="00EE736F">
        <w:rPr>
          <w:rFonts w:ascii="Arial Narrow" w:hAnsi="Arial Narrow" w:cs="Arial"/>
        </w:rPr>
        <w:t>,</w:t>
      </w:r>
      <w:r w:rsidRPr="00EE736F">
        <w:rPr>
          <w:rFonts w:ascii="Arial Narrow" w:hAnsi="Arial Narrow" w:cs="Arial"/>
        </w:rPr>
        <w:t xml:space="preserve"> </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b/>
        </w:rPr>
        <w:t xml:space="preserve"> </w:t>
      </w:r>
      <w:r w:rsidR="00E2676A" w:rsidRPr="00EE736F">
        <w:rPr>
          <w:rFonts w:ascii="Arial Narrow" w:hAnsi="Arial Narrow" w:cs="Arial"/>
        </w:rPr>
        <w:t>as follows</w:t>
      </w:r>
      <w:r w:rsidRPr="00EE736F">
        <w:rPr>
          <w:rFonts w:ascii="Arial Narrow" w:hAnsi="Arial Narrow" w:cs="Arial"/>
          <w:b/>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 xml:space="preserve">Company should </w:t>
      </w:r>
      <w:r w:rsidR="008B5ED9">
        <w:rPr>
          <w:rFonts w:ascii="Arial Narrow" w:hAnsi="Arial Narrow" w:cs="Arial"/>
        </w:rPr>
        <w:t xml:space="preserve">have its </w:t>
      </w:r>
      <w:r w:rsidR="007540D8">
        <w:rPr>
          <w:rFonts w:ascii="Arial Narrow" w:hAnsi="Arial Narrow" w:cs="Arial"/>
        </w:rPr>
        <w:t xml:space="preserve">own </w:t>
      </w:r>
      <w:r>
        <w:rPr>
          <w:rFonts w:ascii="Arial Narrow" w:hAnsi="Arial Narrow" w:cs="Arial"/>
        </w:rPr>
        <w:t>NABL (</w:t>
      </w:r>
      <w:r w:rsidRPr="00054249">
        <w:rPr>
          <w:rFonts w:ascii="Arial Narrow" w:hAnsi="Arial Narrow" w:cs="Arial"/>
          <w:color w:val="11100F"/>
          <w:shd w:val="clear" w:color="auto" w:fill="FFFFFF"/>
        </w:rPr>
        <w:t>National Accreditation Board for Testing and Calibration Laboratorie</w:t>
      </w:r>
      <w:r>
        <w:rPr>
          <w:rFonts w:ascii="Arial Narrow" w:hAnsi="Arial Narrow" w:cs="Arial"/>
          <w:color w:val="11100F"/>
          <w:shd w:val="clear" w:color="auto" w:fill="FFFFFF"/>
        </w:rPr>
        <w:t xml:space="preserve">s) </w:t>
      </w:r>
      <w:r>
        <w:rPr>
          <w:rFonts w:ascii="Arial Narrow" w:hAnsi="Arial Narrow" w:cs="Arial"/>
        </w:rPr>
        <w:t>accredited</w:t>
      </w:r>
      <w:r w:rsidR="008B5ED9">
        <w:rPr>
          <w:rFonts w:ascii="Arial Narrow" w:hAnsi="Arial Narrow" w:cs="Arial"/>
        </w:rPr>
        <w:t xml:space="preserve"> laboratory </w:t>
      </w:r>
      <w:r>
        <w:rPr>
          <w:rFonts w:ascii="Arial Narrow" w:hAnsi="Arial Narrow" w:cs="Arial"/>
        </w:rPr>
        <w:t xml:space="preserve">or </w:t>
      </w:r>
      <w:r w:rsidR="008B5ED9">
        <w:rPr>
          <w:rFonts w:ascii="Arial Narrow" w:hAnsi="Arial Narrow" w:cs="Arial"/>
        </w:rPr>
        <w:t>equipments supplied should have certification from any NABL accredited laboratory in respect of quality and performance</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DE6EB2">
        <w:rPr>
          <w:rFonts w:ascii="Arial Narrow" w:hAnsi="Arial Narrow" w:cs="Arial"/>
        </w:rPr>
        <w:t>any should be more than Rs. Ten</w:t>
      </w:r>
      <w:r>
        <w:rPr>
          <w:rFonts w:ascii="Arial Narrow" w:hAnsi="Arial Narrow" w:cs="Arial"/>
        </w:rPr>
        <w:t xml:space="preserve"> Crore</w:t>
      </w:r>
      <w:r w:rsidR="00DE6EB2">
        <w:rPr>
          <w:rFonts w:ascii="Arial Narrow" w:hAnsi="Arial Narrow" w:cs="Arial"/>
        </w:rPr>
        <w:t>s</w:t>
      </w:r>
      <w:r>
        <w:rPr>
          <w:rFonts w:ascii="Arial Narrow" w:hAnsi="Arial Narrow" w:cs="Arial"/>
        </w:rPr>
        <w:t>.</w:t>
      </w:r>
    </w:p>
    <w:p w:rsidR="00DE6EB2" w:rsidRPr="00DE6EB2" w:rsidRDefault="00DE6EB2" w:rsidP="00DE6EB2">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lastRenderedPageBreak/>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1</w:t>
      </w:r>
      <w:r w:rsidR="00EE736F">
        <w:rPr>
          <w:rFonts w:ascii="Arial Narrow" w:hAnsi="Arial Narrow" w:cs="Arial"/>
        </w:rPr>
        <w:t>.1.1</w:t>
      </w:r>
      <w:r w:rsidR="00C87337" w:rsidRPr="00EE736F">
        <w:rPr>
          <w:rFonts w:ascii="Arial Narrow" w:hAnsi="Arial Narrow" w:cs="Arial"/>
        </w:rPr>
        <w:t xml:space="preserve"> (a to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manufacuter/authorized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EE736F">
        <w:rPr>
          <w:rFonts w:ascii="Arial Narrow" w:hAnsi="Arial Narrow" w:cs="Arial"/>
        </w:rPr>
        <w:t>1.1.</w:t>
      </w:r>
      <w:r w:rsidR="00782E86">
        <w:rPr>
          <w:rFonts w:ascii="Arial Narrow" w:hAnsi="Arial Narrow" w:cs="Arial"/>
        </w:rPr>
        <w:t>2 (a to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51395D">
        <w:rPr>
          <w:rFonts w:ascii="Arial Narrow" w:hAnsi="Arial Narrow" w:cs="Arial"/>
        </w:rPr>
        <w:t xml:space="preserve"> etc.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CET,Ghatikia, Bhubaneswar / Registered Post/Speed Post addressing to the Principal, College of Engineering &amp; Technology, Techno-campus,Ghatikia, Kalinga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Equipment  for </w:t>
      </w:r>
      <w:r w:rsidR="006245BF">
        <w:rPr>
          <w:rStyle w:val="Normal2"/>
          <w:rFonts w:ascii="Arial Narrow" w:hAnsi="Arial Narrow" w:cs="Arial"/>
          <w:b/>
          <w:i/>
          <w:color w:val="FF0000"/>
        </w:rPr>
        <w:t>Environmental</w:t>
      </w:r>
      <w:r w:rsidR="00C47D7B">
        <w:rPr>
          <w:rStyle w:val="Normal2"/>
          <w:rFonts w:ascii="Arial Narrow" w:hAnsi="Arial Narrow" w:cs="Arial"/>
          <w:b/>
          <w:i/>
          <w:color w:val="FF0000"/>
        </w:rPr>
        <w:t xml:space="preserve"> Engineering</w:t>
      </w:r>
      <w:r w:rsidR="00EF5E44">
        <w:rPr>
          <w:rStyle w:val="Normal2"/>
          <w:rFonts w:ascii="Arial Narrow" w:hAnsi="Arial Narrow" w:cs="Arial"/>
          <w:b/>
          <w:i/>
          <w:color w:val="FF0000"/>
        </w:rPr>
        <w:t xml:space="preserve"> L</w:t>
      </w:r>
      <w:r w:rsidR="00425E0C" w:rsidRPr="00425E0C">
        <w:rPr>
          <w:rStyle w:val="Normal2"/>
          <w:rFonts w:ascii="Arial Narrow" w:hAnsi="Arial Narrow" w:cs="Arial"/>
          <w:b/>
          <w:i/>
          <w:color w:val="FF0000"/>
        </w:rPr>
        <w:t>ab</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material would be delivered by the supplier at CET, TECHNO CAMPUS, Ghatikia, Bhubaneswar – 751003,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Imported consignment, if any, should be destined to CET, Techno Campus, Kalinga Nagar, Ghatikia, Bhubaneswar – 751003,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4379E">
        <w:rPr>
          <w:rFonts w:ascii="Arial Narrow" w:hAnsi="Arial Narrow" w:cs="Arial"/>
          <w:color w:val="FF0000"/>
        </w:rPr>
        <w:t>Rs.</w:t>
      </w:r>
      <w:r w:rsidR="00C47D7B">
        <w:rPr>
          <w:rFonts w:ascii="Arial Narrow" w:hAnsi="Arial Narrow" w:cs="Arial"/>
          <w:color w:val="FF0000"/>
        </w:rPr>
        <w:t>27000</w:t>
      </w:r>
      <w:r w:rsidR="0073438A" w:rsidRPr="00A4379E">
        <w:rPr>
          <w:rFonts w:ascii="Arial Narrow" w:hAnsi="Arial Narrow" w:cs="Arial"/>
          <w:b/>
          <w:color w:val="FF0000"/>
        </w:rPr>
        <w:t>/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lastRenderedPageBreak/>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comissioning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lastRenderedPageBreak/>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lastRenderedPageBreak/>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without assigning any reasons there of.</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lastRenderedPageBreak/>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6245BF">
        <w:rPr>
          <w:rFonts w:ascii="Arial Narrow" w:hAnsi="Arial Narrow" w:cs="Arial"/>
          <w:b/>
          <w:color w:val="FF0000"/>
        </w:rPr>
        <w:t>Environmental</w:t>
      </w:r>
      <w:r w:rsidR="00C47D7B">
        <w:rPr>
          <w:rFonts w:ascii="Arial Narrow" w:hAnsi="Arial Narrow" w:cs="Arial"/>
          <w:b/>
          <w:color w:val="FF0000"/>
        </w:rPr>
        <w:t xml:space="preserve"> Engineering</w:t>
      </w:r>
      <w:r w:rsidR="00EA12AE">
        <w:rPr>
          <w:rFonts w:ascii="Arial Narrow" w:hAnsi="Arial Narrow" w:cs="Arial"/>
          <w:b/>
          <w:color w:val="FF0000"/>
        </w:rPr>
        <w:t xml:space="preserve"> </w:t>
      </w:r>
      <w:r w:rsidR="008A12C9">
        <w:rPr>
          <w:rFonts w:ascii="Arial Narrow" w:hAnsi="Arial Narrow" w:cs="Arial"/>
          <w:b/>
          <w:color w:val="FF0000"/>
        </w:rPr>
        <w:t>Lab. of Civil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7110"/>
        <w:gridCol w:w="1440"/>
      </w:tblGrid>
      <w:tr w:rsidR="006A2BA4" w:rsidRPr="00425E0C" w:rsidTr="006A2BA4">
        <w:tc>
          <w:tcPr>
            <w:tcW w:w="738" w:type="dxa"/>
          </w:tcPr>
          <w:p w:rsidR="006A2BA4" w:rsidRPr="00987E1A" w:rsidRDefault="006A2BA4" w:rsidP="007A3A94">
            <w:pPr>
              <w:jc w:val="center"/>
              <w:rPr>
                <w:b/>
              </w:rPr>
            </w:pPr>
            <w:r w:rsidRPr="00987E1A">
              <w:rPr>
                <w:b/>
              </w:rPr>
              <w:t>Sl No.</w:t>
            </w:r>
          </w:p>
        </w:tc>
        <w:tc>
          <w:tcPr>
            <w:tcW w:w="7110" w:type="dxa"/>
          </w:tcPr>
          <w:p w:rsidR="006A2BA4" w:rsidRPr="00D11FE0" w:rsidRDefault="006A2BA4" w:rsidP="007A3A94">
            <w:pPr>
              <w:jc w:val="center"/>
              <w:rPr>
                <w:b/>
              </w:rPr>
            </w:pPr>
            <w:r w:rsidRPr="00D11FE0">
              <w:rPr>
                <w:b/>
              </w:rPr>
              <w:t>Equipment Name</w:t>
            </w:r>
            <w:r>
              <w:rPr>
                <w:b/>
              </w:rPr>
              <w:t xml:space="preserve"> with Specifications</w:t>
            </w:r>
          </w:p>
        </w:tc>
        <w:tc>
          <w:tcPr>
            <w:tcW w:w="1440" w:type="dxa"/>
          </w:tcPr>
          <w:p w:rsidR="006A2BA4" w:rsidRPr="00D11FE0" w:rsidRDefault="006A2BA4" w:rsidP="006A2BA4">
            <w:pPr>
              <w:jc w:val="center"/>
              <w:rPr>
                <w:b/>
              </w:rPr>
            </w:pPr>
            <w:r w:rsidRPr="00D11FE0">
              <w:rPr>
                <w:b/>
              </w:rPr>
              <w:t>Quantity</w:t>
            </w:r>
          </w:p>
          <w:p w:rsidR="006A2BA4" w:rsidRPr="00D11FE0" w:rsidRDefault="006A2BA4" w:rsidP="007A3A94">
            <w:pPr>
              <w:jc w:val="center"/>
              <w:rPr>
                <w:b/>
              </w:rPr>
            </w:pPr>
          </w:p>
        </w:tc>
      </w:tr>
      <w:tr w:rsidR="006A2BA4" w:rsidRPr="00425E0C" w:rsidTr="006A2BA4">
        <w:tc>
          <w:tcPr>
            <w:tcW w:w="738" w:type="dxa"/>
          </w:tcPr>
          <w:p w:rsidR="006A2BA4" w:rsidRPr="00785B5A" w:rsidRDefault="006A2BA4" w:rsidP="006A2BA4">
            <w:pPr>
              <w:suppressAutoHyphens/>
              <w:spacing w:line="360" w:lineRule="auto"/>
              <w:jc w:val="center"/>
            </w:pPr>
            <w:r w:rsidRPr="00785B5A">
              <w:t>01</w:t>
            </w:r>
          </w:p>
        </w:tc>
        <w:tc>
          <w:tcPr>
            <w:tcW w:w="7110" w:type="dxa"/>
          </w:tcPr>
          <w:p w:rsidR="006A2BA4" w:rsidRDefault="006A2BA4" w:rsidP="006A2BA4">
            <w:pPr>
              <w:spacing w:line="360" w:lineRule="auto"/>
              <w:jc w:val="both"/>
              <w:rPr>
                <w:b/>
                <w:bCs/>
                <w:color w:val="000000"/>
                <w:u w:val="single"/>
                <w:lang w:eastAsia="ar-SA"/>
              </w:rPr>
            </w:pPr>
            <w:r w:rsidRPr="001F78A7">
              <w:rPr>
                <w:b/>
                <w:bCs/>
                <w:color w:val="000000"/>
                <w:u w:val="single"/>
                <w:lang w:eastAsia="ar-SA"/>
              </w:rPr>
              <w:t>Jar Test Equipment</w:t>
            </w:r>
          </w:p>
          <w:p w:rsidR="006A2BA4" w:rsidRDefault="006A2BA4" w:rsidP="006A2BA4">
            <w:pPr>
              <w:spacing w:line="276" w:lineRule="auto"/>
              <w:jc w:val="both"/>
              <w:rPr>
                <w:bCs/>
                <w:color w:val="000000"/>
                <w:lang w:eastAsia="ar-SA"/>
              </w:rPr>
            </w:pPr>
            <w:r w:rsidRPr="00785B5A">
              <w:rPr>
                <w:bCs/>
                <w:color w:val="000000"/>
                <w:lang w:eastAsia="ar-SA"/>
              </w:rPr>
              <w:t>Fitted with DC motor of 1/20 HP with variable speed up to 200 RPM.</w:t>
            </w:r>
          </w:p>
          <w:p w:rsidR="006A2BA4" w:rsidRPr="00785B5A" w:rsidRDefault="006A2BA4" w:rsidP="006A2BA4">
            <w:pPr>
              <w:spacing w:line="276" w:lineRule="auto"/>
              <w:jc w:val="both"/>
              <w:rPr>
                <w:bCs/>
                <w:color w:val="000000"/>
                <w:lang w:eastAsia="ar-SA"/>
              </w:rPr>
            </w:pPr>
            <w:r w:rsidRPr="00785B5A">
              <w:rPr>
                <w:bCs/>
                <w:color w:val="000000"/>
                <w:lang w:eastAsia="ar-SA"/>
              </w:rPr>
              <w:t xml:space="preserve">Control by Speed Regulator provided with stainless Steel paddles with adjustable spacers to adjust the Depth of Paddles. </w:t>
            </w:r>
          </w:p>
          <w:p w:rsidR="006A2BA4" w:rsidRPr="00785B5A" w:rsidRDefault="006A2BA4" w:rsidP="006A2BA4">
            <w:pPr>
              <w:jc w:val="both"/>
              <w:rPr>
                <w:bCs/>
                <w:color w:val="000000"/>
                <w:lang w:eastAsia="ar-SA"/>
              </w:rPr>
            </w:pPr>
            <w:r w:rsidRPr="00785B5A">
              <w:rPr>
                <w:bCs/>
                <w:color w:val="000000"/>
                <w:lang w:eastAsia="ar-SA"/>
              </w:rPr>
              <w:t>To work on 220/230 volts AC.</w:t>
            </w:r>
          </w:p>
          <w:p w:rsidR="006A2BA4" w:rsidRPr="00785B5A" w:rsidRDefault="006A2BA4" w:rsidP="006A2BA4">
            <w:pPr>
              <w:jc w:val="both"/>
              <w:rPr>
                <w:bCs/>
                <w:color w:val="000000"/>
                <w:lang w:eastAsia="ar-SA"/>
              </w:rPr>
            </w:pPr>
            <w:r w:rsidRPr="00785B5A">
              <w:rPr>
                <w:bCs/>
                <w:color w:val="000000"/>
                <w:lang w:eastAsia="ar-SA"/>
              </w:rPr>
              <w:t>Jar : 6 Jars</w:t>
            </w:r>
          </w:p>
          <w:p w:rsidR="006A2BA4" w:rsidRPr="00785B5A" w:rsidRDefault="006A2BA4" w:rsidP="006A2BA4">
            <w:pPr>
              <w:jc w:val="both"/>
              <w:rPr>
                <w:bCs/>
                <w:color w:val="000000"/>
                <w:lang w:eastAsia="ar-SA"/>
              </w:rPr>
            </w:pPr>
            <w:r w:rsidRPr="00785B5A">
              <w:rPr>
                <w:bCs/>
                <w:color w:val="000000"/>
                <w:lang w:eastAsia="ar-SA"/>
              </w:rPr>
              <w:t>Paddles: 6</w:t>
            </w:r>
          </w:p>
          <w:p w:rsidR="006A2BA4" w:rsidRPr="00785B5A" w:rsidRDefault="006A2BA4" w:rsidP="006A2BA4">
            <w:pPr>
              <w:jc w:val="both"/>
              <w:rPr>
                <w:bCs/>
                <w:color w:val="000000"/>
                <w:lang w:eastAsia="ar-SA"/>
              </w:rPr>
            </w:pPr>
            <w:r w:rsidRPr="00785B5A">
              <w:rPr>
                <w:bCs/>
                <w:color w:val="000000"/>
                <w:lang w:eastAsia="ar-SA"/>
              </w:rPr>
              <w:t>Capacity 2 lits</w:t>
            </w:r>
          </w:p>
          <w:p w:rsidR="006A2BA4" w:rsidRPr="00785B5A" w:rsidRDefault="006A2BA4" w:rsidP="006A2BA4">
            <w:pPr>
              <w:jc w:val="both"/>
              <w:rPr>
                <w:bCs/>
                <w:color w:val="000000"/>
                <w:lang w:eastAsia="ar-SA"/>
              </w:rPr>
            </w:pPr>
            <w:r w:rsidRPr="00785B5A">
              <w:rPr>
                <w:bCs/>
                <w:color w:val="000000"/>
                <w:lang w:eastAsia="ar-SA"/>
              </w:rPr>
              <w:t>Digital RPM</w:t>
            </w:r>
          </w:p>
          <w:p w:rsidR="006A2BA4" w:rsidRPr="00785B5A" w:rsidRDefault="006A2BA4" w:rsidP="006A2BA4">
            <w:pPr>
              <w:jc w:val="both"/>
              <w:rPr>
                <w:bCs/>
                <w:color w:val="000000"/>
                <w:lang w:eastAsia="ar-SA"/>
              </w:rPr>
            </w:pPr>
            <w:r w:rsidRPr="00785B5A">
              <w:rPr>
                <w:bCs/>
                <w:color w:val="000000"/>
                <w:lang w:eastAsia="ar-SA"/>
              </w:rPr>
              <w:t>Automatic 0-60 minute German time</w:t>
            </w:r>
            <w:r>
              <w:rPr>
                <w:bCs/>
                <w:color w:val="000000"/>
                <w:lang w:eastAsia="ar-SA"/>
              </w:rPr>
              <w:t>r.</w:t>
            </w:r>
          </w:p>
        </w:tc>
        <w:tc>
          <w:tcPr>
            <w:tcW w:w="1440" w:type="dxa"/>
          </w:tcPr>
          <w:p w:rsidR="006A2BA4" w:rsidRPr="00785B5A" w:rsidRDefault="006A2BA4" w:rsidP="006A2BA4">
            <w:pPr>
              <w:suppressAutoHyphens/>
              <w:spacing w:before="80" w:after="80" w:line="300" w:lineRule="atLeast"/>
              <w:jc w:val="center"/>
              <w:rPr>
                <w:lang w:eastAsia="ar-SA"/>
              </w:rPr>
            </w:pPr>
            <w:r>
              <w:rPr>
                <w:lang w:eastAsia="ar-SA"/>
              </w:rPr>
              <w:t>01</w:t>
            </w:r>
          </w:p>
        </w:tc>
      </w:tr>
      <w:tr w:rsidR="006A2BA4" w:rsidRPr="00425E0C" w:rsidTr="006A2BA4">
        <w:tc>
          <w:tcPr>
            <w:tcW w:w="738" w:type="dxa"/>
          </w:tcPr>
          <w:p w:rsidR="006A2BA4" w:rsidRPr="00785B5A" w:rsidRDefault="006A2BA4" w:rsidP="006A2BA4">
            <w:pPr>
              <w:suppressAutoHyphens/>
              <w:spacing w:line="360" w:lineRule="auto"/>
              <w:jc w:val="center"/>
            </w:pPr>
            <w:r w:rsidRPr="00785B5A">
              <w:t>02</w:t>
            </w:r>
          </w:p>
        </w:tc>
        <w:tc>
          <w:tcPr>
            <w:tcW w:w="7110" w:type="dxa"/>
          </w:tcPr>
          <w:p w:rsidR="006A2BA4" w:rsidRDefault="006A2BA4" w:rsidP="006A2BA4">
            <w:pPr>
              <w:jc w:val="both"/>
              <w:rPr>
                <w:b/>
                <w:bCs/>
                <w:color w:val="000000"/>
                <w:u w:val="single"/>
                <w:lang w:eastAsia="ar-SA"/>
              </w:rPr>
            </w:pPr>
            <w:r w:rsidRPr="001F78A7">
              <w:rPr>
                <w:b/>
                <w:bCs/>
                <w:color w:val="000000"/>
                <w:u w:val="single"/>
                <w:lang w:eastAsia="ar-SA"/>
              </w:rPr>
              <w:t>BOD Incubator</w:t>
            </w:r>
          </w:p>
          <w:p w:rsidR="006A2BA4" w:rsidRPr="003E2934" w:rsidRDefault="006A2BA4" w:rsidP="006A2BA4">
            <w:pPr>
              <w:spacing w:line="276" w:lineRule="auto"/>
              <w:jc w:val="both"/>
              <w:rPr>
                <w:b/>
                <w:bCs/>
                <w:color w:val="000000"/>
                <w:u w:val="single"/>
                <w:lang w:eastAsia="ar-SA"/>
              </w:rPr>
            </w:pPr>
            <w:r w:rsidRPr="00785B5A">
              <w:rPr>
                <w:rFonts w:eastAsia="Batang"/>
                <w:b/>
              </w:rPr>
              <w:t>Capacity</w:t>
            </w:r>
            <w:r w:rsidRPr="00785B5A">
              <w:rPr>
                <w:rFonts w:eastAsia="Batang"/>
              </w:rPr>
              <w:t xml:space="preserve"> : Approx. 1000L</w:t>
            </w:r>
          </w:p>
          <w:p w:rsidR="006A2BA4" w:rsidRPr="00785B5A" w:rsidRDefault="006A2BA4" w:rsidP="006A2BA4">
            <w:pPr>
              <w:spacing w:line="276" w:lineRule="auto"/>
              <w:jc w:val="both"/>
              <w:rPr>
                <w:rFonts w:eastAsia="Batang"/>
              </w:rPr>
            </w:pPr>
            <w:r w:rsidRPr="00785B5A">
              <w:rPr>
                <w:rFonts w:eastAsia="Batang"/>
                <w:b/>
              </w:rPr>
              <w:t>Temperature Range</w:t>
            </w:r>
            <w:r w:rsidRPr="00785B5A">
              <w:rPr>
                <w:rFonts w:eastAsia="Batang"/>
              </w:rPr>
              <w:t xml:space="preserve"> : Ambient +5ºC to +80º C</w:t>
            </w:r>
          </w:p>
          <w:p w:rsidR="006A2BA4" w:rsidRPr="00785B5A" w:rsidRDefault="006A2BA4" w:rsidP="006A2BA4">
            <w:pPr>
              <w:spacing w:line="276" w:lineRule="auto"/>
              <w:jc w:val="both"/>
              <w:rPr>
                <w:rFonts w:eastAsia="Batang"/>
              </w:rPr>
            </w:pPr>
            <w:r w:rsidRPr="00785B5A">
              <w:rPr>
                <w:rFonts w:eastAsia="Batang"/>
                <w:b/>
              </w:rPr>
              <w:t>Temperature Uniformity</w:t>
            </w:r>
            <w:r w:rsidRPr="00785B5A">
              <w:rPr>
                <w:rFonts w:eastAsia="Batang"/>
              </w:rPr>
              <w:t xml:space="preserve"> : ±0.1º C</w:t>
            </w:r>
          </w:p>
          <w:p w:rsidR="006A2BA4" w:rsidRPr="00785B5A" w:rsidRDefault="006A2BA4" w:rsidP="006A2BA4">
            <w:pPr>
              <w:spacing w:line="276" w:lineRule="auto"/>
              <w:jc w:val="both"/>
              <w:rPr>
                <w:rFonts w:eastAsia="Batang"/>
              </w:rPr>
            </w:pPr>
            <w:r w:rsidRPr="00785B5A">
              <w:rPr>
                <w:rFonts w:eastAsia="Batang"/>
                <w:b/>
              </w:rPr>
              <w:t>Temperature Control</w:t>
            </w:r>
            <w:r w:rsidRPr="00785B5A">
              <w:rPr>
                <w:rFonts w:eastAsia="Batang"/>
              </w:rPr>
              <w:t xml:space="preserve"> : ±0.1º C</w:t>
            </w:r>
          </w:p>
          <w:p w:rsidR="006A2BA4" w:rsidRPr="00785B5A" w:rsidRDefault="006A2BA4" w:rsidP="006A2BA4">
            <w:pPr>
              <w:spacing w:line="276" w:lineRule="auto"/>
              <w:jc w:val="both"/>
              <w:rPr>
                <w:rFonts w:eastAsia="Batang"/>
              </w:rPr>
            </w:pPr>
            <w:r w:rsidRPr="00785B5A">
              <w:rPr>
                <w:rFonts w:eastAsia="Batang"/>
                <w:b/>
              </w:rPr>
              <w:t xml:space="preserve">Chamber </w:t>
            </w:r>
            <w:r w:rsidRPr="00785B5A">
              <w:rPr>
                <w:rFonts w:eastAsia="Batang"/>
              </w:rPr>
              <w:t xml:space="preserve">: Stainless steel </w:t>
            </w:r>
          </w:p>
          <w:p w:rsidR="006A2BA4" w:rsidRPr="00785B5A" w:rsidRDefault="006A2BA4" w:rsidP="006A2BA4">
            <w:pPr>
              <w:spacing w:line="276" w:lineRule="auto"/>
              <w:jc w:val="both"/>
              <w:rPr>
                <w:rFonts w:eastAsia="Batang"/>
              </w:rPr>
            </w:pPr>
            <w:r w:rsidRPr="00785B5A">
              <w:rPr>
                <w:rFonts w:eastAsia="Batang"/>
                <w:b/>
              </w:rPr>
              <w:t>No. of  Shelves</w:t>
            </w:r>
            <w:r w:rsidRPr="00785B5A">
              <w:rPr>
                <w:rFonts w:eastAsia="Batang"/>
              </w:rPr>
              <w:t xml:space="preserve"> : 4-6</w:t>
            </w:r>
          </w:p>
          <w:p w:rsidR="006A2BA4" w:rsidRPr="00785B5A" w:rsidRDefault="006A2BA4" w:rsidP="006A2BA4">
            <w:pPr>
              <w:spacing w:line="276" w:lineRule="auto"/>
              <w:jc w:val="both"/>
              <w:rPr>
                <w:rFonts w:eastAsia="Batang"/>
              </w:rPr>
            </w:pPr>
            <w:r w:rsidRPr="00785B5A">
              <w:rPr>
                <w:b/>
                <w:bCs/>
                <w:color w:val="000000"/>
                <w:lang w:eastAsia="ar-SA"/>
              </w:rPr>
              <w:t xml:space="preserve">Shelves </w:t>
            </w:r>
            <w:r w:rsidRPr="00785B5A">
              <w:rPr>
                <w:bCs/>
                <w:color w:val="000000"/>
                <w:lang w:eastAsia="ar-SA"/>
              </w:rPr>
              <w:t xml:space="preserve">: Perforated </w:t>
            </w:r>
            <w:r w:rsidRPr="00785B5A">
              <w:rPr>
                <w:rFonts w:eastAsia="Batang"/>
              </w:rPr>
              <w:t xml:space="preserve">Stainless steel </w:t>
            </w:r>
          </w:p>
          <w:p w:rsidR="006A2BA4" w:rsidRPr="00785B5A" w:rsidRDefault="006A2BA4" w:rsidP="006A2BA4">
            <w:pPr>
              <w:spacing w:line="276" w:lineRule="auto"/>
              <w:jc w:val="both"/>
              <w:rPr>
                <w:bCs/>
                <w:color w:val="000000"/>
                <w:lang w:eastAsia="ar-SA"/>
              </w:rPr>
            </w:pPr>
            <w:r w:rsidRPr="00785B5A">
              <w:rPr>
                <w:b/>
                <w:bCs/>
                <w:color w:val="000000"/>
                <w:lang w:eastAsia="ar-SA"/>
              </w:rPr>
              <w:t>Overall</w:t>
            </w:r>
            <w:r w:rsidRPr="00785B5A">
              <w:rPr>
                <w:bCs/>
                <w:color w:val="000000"/>
                <w:lang w:eastAsia="ar-SA"/>
              </w:rPr>
              <w:t xml:space="preserve"> : L – Approx.80cm</w:t>
            </w:r>
          </w:p>
          <w:p w:rsidR="006A2BA4" w:rsidRPr="00785B5A" w:rsidRDefault="006A2BA4" w:rsidP="006A2BA4">
            <w:pPr>
              <w:spacing w:line="276" w:lineRule="auto"/>
              <w:jc w:val="both"/>
              <w:rPr>
                <w:bCs/>
                <w:color w:val="000000"/>
                <w:lang w:eastAsia="ar-SA"/>
              </w:rPr>
            </w:pPr>
            <w:r w:rsidRPr="00785B5A">
              <w:rPr>
                <w:bCs/>
                <w:color w:val="000000"/>
                <w:lang w:eastAsia="ar-SA"/>
              </w:rPr>
              <w:t xml:space="preserve">               W - Approx.80cm</w:t>
            </w:r>
          </w:p>
          <w:p w:rsidR="006A2BA4" w:rsidRPr="00785B5A" w:rsidRDefault="006A2BA4" w:rsidP="006A2BA4">
            <w:pPr>
              <w:spacing w:line="276" w:lineRule="auto"/>
              <w:jc w:val="both"/>
              <w:rPr>
                <w:bCs/>
                <w:color w:val="000000"/>
                <w:lang w:eastAsia="ar-SA"/>
              </w:rPr>
            </w:pPr>
            <w:r w:rsidRPr="00785B5A">
              <w:rPr>
                <w:bCs/>
                <w:color w:val="000000"/>
                <w:lang w:eastAsia="ar-SA"/>
              </w:rPr>
              <w:t xml:space="preserve">               H - Approx.180cm ( not more than 200cm)</w:t>
            </w:r>
          </w:p>
          <w:p w:rsidR="006A2BA4" w:rsidRPr="00785B5A" w:rsidRDefault="006A2BA4" w:rsidP="006A2BA4">
            <w:pPr>
              <w:spacing w:line="276" w:lineRule="auto"/>
              <w:jc w:val="both"/>
              <w:rPr>
                <w:bCs/>
                <w:color w:val="000000"/>
                <w:lang w:eastAsia="ar-SA"/>
              </w:rPr>
            </w:pPr>
            <w:r w:rsidRPr="00785B5A">
              <w:rPr>
                <w:b/>
                <w:bCs/>
                <w:color w:val="000000"/>
                <w:lang w:eastAsia="ar-SA"/>
              </w:rPr>
              <w:t>Number of doors (ea.)</w:t>
            </w:r>
            <w:r w:rsidRPr="00785B5A">
              <w:rPr>
                <w:bCs/>
                <w:color w:val="000000"/>
                <w:lang w:eastAsia="ar-SA"/>
              </w:rPr>
              <w:t xml:space="preserve"> : 1-2</w:t>
            </w:r>
          </w:p>
          <w:p w:rsidR="006A2BA4" w:rsidRPr="00785B5A" w:rsidRDefault="006A2BA4" w:rsidP="006A2BA4">
            <w:pPr>
              <w:spacing w:line="276" w:lineRule="auto"/>
              <w:jc w:val="both"/>
              <w:rPr>
                <w:bCs/>
                <w:color w:val="000000"/>
                <w:lang w:eastAsia="ar-SA"/>
              </w:rPr>
            </w:pPr>
            <w:r w:rsidRPr="00785B5A">
              <w:rPr>
                <w:b/>
                <w:bCs/>
                <w:color w:val="000000"/>
                <w:lang w:eastAsia="ar-SA"/>
              </w:rPr>
              <w:t>Load per rack (Kg)</w:t>
            </w:r>
            <w:r w:rsidRPr="00785B5A">
              <w:rPr>
                <w:bCs/>
                <w:color w:val="000000"/>
                <w:lang w:eastAsia="ar-SA"/>
              </w:rPr>
              <w:t xml:space="preserve"> : 25-60</w:t>
            </w:r>
          </w:p>
          <w:p w:rsidR="006A2BA4" w:rsidRPr="00785B5A" w:rsidRDefault="006A2BA4" w:rsidP="006A2BA4">
            <w:pPr>
              <w:spacing w:line="276" w:lineRule="auto"/>
              <w:jc w:val="both"/>
              <w:rPr>
                <w:bCs/>
                <w:color w:val="000000"/>
                <w:lang w:eastAsia="ar-SA"/>
              </w:rPr>
            </w:pPr>
            <w:r w:rsidRPr="00785B5A">
              <w:rPr>
                <w:b/>
                <w:bCs/>
                <w:color w:val="000000"/>
                <w:lang w:eastAsia="ar-SA"/>
              </w:rPr>
              <w:t>Light Facility</w:t>
            </w:r>
            <w:r w:rsidRPr="00785B5A">
              <w:rPr>
                <w:bCs/>
                <w:color w:val="000000"/>
                <w:lang w:eastAsia="ar-SA"/>
              </w:rPr>
              <w:t xml:space="preserve"> : Door side /wall side </w:t>
            </w:r>
          </w:p>
          <w:p w:rsidR="006A2BA4" w:rsidRPr="00785B5A" w:rsidRDefault="006A2BA4" w:rsidP="006A2BA4">
            <w:pPr>
              <w:spacing w:line="276" w:lineRule="auto"/>
              <w:jc w:val="both"/>
              <w:rPr>
                <w:bCs/>
                <w:color w:val="000000"/>
                <w:lang w:eastAsia="ar-SA"/>
              </w:rPr>
            </w:pPr>
            <w:r w:rsidRPr="00785B5A">
              <w:rPr>
                <w:b/>
                <w:bCs/>
                <w:color w:val="000000"/>
                <w:lang w:eastAsia="ar-SA"/>
              </w:rPr>
              <w:t>Inside door</w:t>
            </w:r>
            <w:r w:rsidRPr="00785B5A">
              <w:rPr>
                <w:bCs/>
                <w:color w:val="000000"/>
                <w:lang w:eastAsia="ar-SA"/>
              </w:rPr>
              <w:t xml:space="preserve"> : Transparent acrylic</w:t>
            </w:r>
          </w:p>
          <w:p w:rsidR="006A2BA4" w:rsidRDefault="006A2BA4" w:rsidP="006A2BA4">
            <w:pPr>
              <w:spacing w:line="276" w:lineRule="auto"/>
              <w:jc w:val="both"/>
              <w:rPr>
                <w:bCs/>
                <w:color w:val="000000"/>
                <w:lang w:eastAsia="ar-SA"/>
              </w:rPr>
            </w:pPr>
            <w:r w:rsidRPr="00785B5A">
              <w:rPr>
                <w:b/>
                <w:bCs/>
                <w:color w:val="000000"/>
                <w:lang w:eastAsia="ar-SA"/>
              </w:rPr>
              <w:t>Outside door</w:t>
            </w:r>
            <w:r w:rsidRPr="00785B5A">
              <w:rPr>
                <w:bCs/>
                <w:color w:val="000000"/>
                <w:lang w:eastAsia="ar-SA"/>
              </w:rPr>
              <w:t xml:space="preserve"> : Well insulted</w:t>
            </w:r>
            <w:r>
              <w:rPr>
                <w:bCs/>
                <w:color w:val="000000"/>
                <w:lang w:eastAsia="ar-SA"/>
              </w:rPr>
              <w:t xml:space="preserve">      </w:t>
            </w:r>
          </w:p>
          <w:p w:rsidR="006A2BA4" w:rsidRPr="00785B5A" w:rsidRDefault="006A2BA4" w:rsidP="006A2BA4">
            <w:pPr>
              <w:spacing w:line="276" w:lineRule="auto"/>
              <w:jc w:val="both"/>
              <w:rPr>
                <w:bCs/>
                <w:color w:val="000000"/>
                <w:lang w:eastAsia="ar-SA"/>
              </w:rPr>
            </w:pPr>
            <w:r>
              <w:rPr>
                <w:bCs/>
                <w:color w:val="000000"/>
                <w:lang w:eastAsia="ar-SA"/>
              </w:rPr>
              <w:t xml:space="preserve"> </w:t>
            </w:r>
            <w:r w:rsidRPr="00785B5A">
              <w:rPr>
                <w:b/>
                <w:bCs/>
                <w:color w:val="000000"/>
                <w:lang w:eastAsia="ar-SA"/>
              </w:rPr>
              <w:t>Display</w:t>
            </w:r>
            <w:r w:rsidRPr="00785B5A">
              <w:rPr>
                <w:bCs/>
                <w:color w:val="000000"/>
                <w:lang w:eastAsia="ar-SA"/>
              </w:rPr>
              <w:t xml:space="preserve"> : Digital display</w:t>
            </w:r>
          </w:p>
        </w:tc>
        <w:tc>
          <w:tcPr>
            <w:tcW w:w="1440" w:type="dxa"/>
          </w:tcPr>
          <w:p w:rsidR="006A2BA4" w:rsidRPr="00785B5A" w:rsidRDefault="006A2BA4" w:rsidP="006A2BA4">
            <w:pPr>
              <w:suppressAutoHyphens/>
              <w:spacing w:before="80" w:after="80" w:line="300" w:lineRule="atLeast"/>
              <w:jc w:val="center"/>
              <w:rPr>
                <w:lang w:eastAsia="ar-SA"/>
              </w:rPr>
            </w:pPr>
            <w:r>
              <w:rPr>
                <w:lang w:eastAsia="ar-SA"/>
              </w:rPr>
              <w:t>01</w:t>
            </w:r>
          </w:p>
        </w:tc>
      </w:tr>
      <w:tr w:rsidR="006A2BA4" w:rsidRPr="00425E0C" w:rsidTr="006A2BA4">
        <w:tc>
          <w:tcPr>
            <w:tcW w:w="738" w:type="dxa"/>
          </w:tcPr>
          <w:p w:rsidR="006A2BA4" w:rsidRPr="00785B5A" w:rsidRDefault="006A2BA4" w:rsidP="006A2BA4">
            <w:pPr>
              <w:suppressAutoHyphens/>
              <w:spacing w:line="360" w:lineRule="auto"/>
              <w:jc w:val="center"/>
            </w:pPr>
            <w:r w:rsidRPr="00785B5A">
              <w:t>03</w:t>
            </w:r>
          </w:p>
        </w:tc>
        <w:tc>
          <w:tcPr>
            <w:tcW w:w="7110" w:type="dxa"/>
          </w:tcPr>
          <w:p w:rsidR="006A2BA4" w:rsidRPr="001F78A7" w:rsidRDefault="006A2BA4" w:rsidP="006A2BA4">
            <w:pPr>
              <w:rPr>
                <w:b/>
                <w:bCs/>
                <w:u w:val="single"/>
              </w:rPr>
            </w:pPr>
            <w:r w:rsidRPr="001F78A7">
              <w:rPr>
                <w:b/>
                <w:u w:val="single"/>
              </w:rPr>
              <w:t xml:space="preserve">Micro Controller Based UV VIS- Spectrophotometer </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bCs/>
                <w:sz w:val="24"/>
                <w:szCs w:val="24"/>
              </w:rPr>
              <w:t>Wavelength Range:</w:t>
            </w:r>
            <w:r w:rsidRPr="00785B5A">
              <w:rPr>
                <w:rFonts w:ascii="Times New Roman" w:hAnsi="Times New Roman"/>
                <w:bCs/>
                <w:sz w:val="24"/>
                <w:szCs w:val="24"/>
              </w:rPr>
              <w:t xml:space="preserve"> 190 to 1100.0 nm</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sz w:val="24"/>
                <w:szCs w:val="24"/>
              </w:rPr>
              <w:t>Accuracy</w:t>
            </w:r>
            <w:r w:rsidRPr="00785B5A">
              <w:rPr>
                <w:rFonts w:ascii="Times New Roman" w:hAnsi="Times New Roman"/>
                <w:bCs/>
                <w:sz w:val="24"/>
                <w:szCs w:val="24"/>
              </w:rPr>
              <w:t>:±0.3 nm,Spectral Bandwidth: 1 nm</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bCs/>
                <w:sz w:val="24"/>
                <w:szCs w:val="24"/>
              </w:rPr>
              <w:t>Optics:</w:t>
            </w:r>
            <w:r w:rsidRPr="00785B5A">
              <w:rPr>
                <w:rFonts w:ascii="Times New Roman" w:hAnsi="Times New Roman"/>
                <w:bCs/>
                <w:sz w:val="24"/>
                <w:szCs w:val="24"/>
              </w:rPr>
              <w:t xml:space="preserve"> Grating 1200 Lines/mm</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bCs/>
                <w:sz w:val="24"/>
                <w:szCs w:val="24"/>
              </w:rPr>
              <w:t>Wavelength Repeatability:</w:t>
            </w:r>
            <w:r w:rsidRPr="00785B5A">
              <w:rPr>
                <w:rFonts w:ascii="Times New Roman" w:hAnsi="Times New Roman"/>
                <w:bCs/>
                <w:sz w:val="24"/>
                <w:szCs w:val="24"/>
              </w:rPr>
              <w:t xml:space="preserve"> ±0.1 nm</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bCs/>
                <w:sz w:val="24"/>
                <w:szCs w:val="24"/>
              </w:rPr>
              <w:t>Scan Speed:</w:t>
            </w:r>
            <w:r w:rsidRPr="00785B5A">
              <w:rPr>
                <w:rFonts w:ascii="Times New Roman" w:hAnsi="Times New Roman"/>
                <w:bCs/>
                <w:sz w:val="24"/>
                <w:szCs w:val="24"/>
              </w:rPr>
              <w:t xml:space="preserve"> HI, MED, MAX 3600 nm/min</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bCs/>
                <w:sz w:val="24"/>
                <w:szCs w:val="24"/>
              </w:rPr>
              <w:t>Photometric Accuracy:</w:t>
            </w:r>
            <w:r w:rsidRPr="00785B5A">
              <w:rPr>
                <w:rFonts w:ascii="Times New Roman" w:hAnsi="Times New Roman"/>
                <w:bCs/>
                <w:sz w:val="24"/>
                <w:szCs w:val="24"/>
              </w:rPr>
              <w:t xml:space="preserve"> ±0.3%T or ±0.004A @1A</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bCs/>
                <w:sz w:val="24"/>
                <w:szCs w:val="24"/>
              </w:rPr>
              <w:lastRenderedPageBreak/>
              <w:t>Photometric Range:</w:t>
            </w:r>
            <w:r w:rsidRPr="00785B5A">
              <w:rPr>
                <w:rFonts w:ascii="Times New Roman" w:hAnsi="Times New Roman"/>
                <w:bCs/>
                <w:sz w:val="24"/>
                <w:szCs w:val="24"/>
              </w:rPr>
              <w:t xml:space="preserve"> 0-600 %T, -0.3 to 3.0Abs, 0-9999 Conc.</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bCs/>
                <w:sz w:val="24"/>
                <w:szCs w:val="24"/>
              </w:rPr>
              <w:t>Stability:</w:t>
            </w:r>
            <w:r w:rsidRPr="00785B5A">
              <w:rPr>
                <w:rFonts w:ascii="Times New Roman" w:hAnsi="Times New Roman"/>
                <w:bCs/>
                <w:sz w:val="24"/>
                <w:szCs w:val="24"/>
              </w:rPr>
              <w:t xml:space="preserve"> 0.00003Abs/h (at 500nm)</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bCs/>
                <w:sz w:val="24"/>
                <w:szCs w:val="24"/>
              </w:rPr>
              <w:t>Display:</w:t>
            </w:r>
            <w:r w:rsidRPr="00785B5A">
              <w:rPr>
                <w:rFonts w:ascii="Times New Roman" w:hAnsi="Times New Roman"/>
                <w:bCs/>
                <w:sz w:val="24"/>
                <w:szCs w:val="24"/>
              </w:rPr>
              <w:t xml:space="preserve"> Back-lit LCD Graphical and data 190x138</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bCs/>
                <w:sz w:val="24"/>
                <w:szCs w:val="24"/>
              </w:rPr>
              <w:t>Standard Cell Holder</w:t>
            </w:r>
            <w:r w:rsidRPr="00785B5A">
              <w:rPr>
                <w:rFonts w:ascii="Times New Roman" w:hAnsi="Times New Roman"/>
                <w:bCs/>
                <w:sz w:val="24"/>
                <w:szCs w:val="24"/>
              </w:rPr>
              <w:t>: Standard 10 mm Path length Cuvette</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bCs/>
                <w:sz w:val="24"/>
                <w:szCs w:val="24"/>
              </w:rPr>
              <w:t>Light Source</w:t>
            </w:r>
            <w:r w:rsidRPr="00785B5A">
              <w:rPr>
                <w:rFonts w:ascii="Times New Roman" w:hAnsi="Times New Roman"/>
                <w:bCs/>
                <w:sz w:val="24"/>
                <w:szCs w:val="24"/>
              </w:rPr>
              <w:t>: Halogen and Deuterium Lamp (pre-aligned) or Single beam technology Xenon</w:t>
            </w:r>
          </w:p>
          <w:p w:rsidR="006A2BA4" w:rsidRPr="00785B5A" w:rsidRDefault="006A2BA4" w:rsidP="006A2BA4">
            <w:pPr>
              <w:pStyle w:val="BodyText2"/>
              <w:spacing w:line="240" w:lineRule="auto"/>
              <w:ind w:left="-108"/>
              <w:rPr>
                <w:rFonts w:ascii="Times New Roman" w:hAnsi="Times New Roman"/>
                <w:bCs/>
                <w:sz w:val="24"/>
                <w:szCs w:val="24"/>
              </w:rPr>
            </w:pPr>
            <w:r w:rsidRPr="00785B5A">
              <w:rPr>
                <w:rFonts w:ascii="Times New Roman" w:hAnsi="Times New Roman"/>
                <w:b/>
                <w:bCs/>
                <w:sz w:val="24"/>
                <w:szCs w:val="24"/>
              </w:rPr>
              <w:t xml:space="preserve">Output: </w:t>
            </w:r>
            <w:r w:rsidRPr="00785B5A">
              <w:rPr>
                <w:rFonts w:ascii="Times New Roman" w:hAnsi="Times New Roman"/>
                <w:bCs/>
                <w:sz w:val="24"/>
                <w:szCs w:val="24"/>
              </w:rPr>
              <w:t>USB Port &amp; Parallel Port (Printer)</w:t>
            </w:r>
          </w:p>
          <w:p w:rsidR="006A2BA4" w:rsidRPr="00785B5A" w:rsidRDefault="006A2BA4" w:rsidP="006A2BA4">
            <w:pPr>
              <w:jc w:val="both"/>
            </w:pPr>
            <w:r w:rsidRPr="00785B5A">
              <w:rPr>
                <w:b/>
              </w:rPr>
              <w:t>Power Supply:</w:t>
            </w:r>
            <w:r w:rsidRPr="00785B5A">
              <w:t xml:space="preserve"> 230V AC ±10% 50 Hz</w:t>
            </w:r>
          </w:p>
          <w:p w:rsidR="006A2BA4" w:rsidRPr="00785B5A" w:rsidRDefault="006A2BA4" w:rsidP="006A2BA4">
            <w:pPr>
              <w:rPr>
                <w:color w:val="0000FF"/>
                <w:lang w:val="fr-FR"/>
              </w:rPr>
            </w:pPr>
            <w:r w:rsidRPr="00785B5A">
              <w:rPr>
                <w:b/>
              </w:rPr>
              <w:t>Accessories:</w:t>
            </w:r>
            <w:r w:rsidRPr="00785B5A">
              <w:t>2 Matched Quartz Cuvette</w:t>
            </w:r>
          </w:p>
        </w:tc>
        <w:tc>
          <w:tcPr>
            <w:tcW w:w="1440" w:type="dxa"/>
          </w:tcPr>
          <w:p w:rsidR="006A2BA4" w:rsidRPr="00785B5A" w:rsidRDefault="006A2BA4" w:rsidP="006A2BA4">
            <w:pPr>
              <w:suppressAutoHyphens/>
              <w:spacing w:before="80" w:after="80" w:line="300" w:lineRule="atLeast"/>
              <w:jc w:val="center"/>
              <w:rPr>
                <w:lang w:eastAsia="ar-SA"/>
              </w:rPr>
            </w:pPr>
            <w:r>
              <w:rPr>
                <w:lang w:eastAsia="ar-SA"/>
              </w:rPr>
              <w:lastRenderedPageBreak/>
              <w:t>01</w:t>
            </w:r>
          </w:p>
        </w:tc>
      </w:tr>
      <w:tr w:rsidR="006A2BA4" w:rsidRPr="00425E0C" w:rsidTr="006A2BA4">
        <w:tc>
          <w:tcPr>
            <w:tcW w:w="738" w:type="dxa"/>
          </w:tcPr>
          <w:p w:rsidR="006A2BA4" w:rsidRPr="00785B5A" w:rsidRDefault="006A2BA4" w:rsidP="006A2BA4">
            <w:pPr>
              <w:suppressAutoHyphens/>
              <w:spacing w:line="360" w:lineRule="auto"/>
              <w:jc w:val="center"/>
            </w:pPr>
            <w:r w:rsidRPr="00785B5A">
              <w:lastRenderedPageBreak/>
              <w:t>04</w:t>
            </w:r>
          </w:p>
        </w:tc>
        <w:tc>
          <w:tcPr>
            <w:tcW w:w="7110" w:type="dxa"/>
          </w:tcPr>
          <w:p w:rsidR="006A2BA4" w:rsidRPr="001F78A7" w:rsidRDefault="006A2BA4" w:rsidP="006A2BA4">
            <w:pPr>
              <w:jc w:val="both"/>
              <w:rPr>
                <w:b/>
                <w:bCs/>
                <w:color w:val="000000"/>
                <w:u w:val="single"/>
                <w:lang w:eastAsia="ar-SA"/>
              </w:rPr>
            </w:pPr>
            <w:r w:rsidRPr="001F78A7">
              <w:rPr>
                <w:b/>
                <w:bCs/>
                <w:color w:val="000000"/>
                <w:u w:val="single"/>
                <w:lang w:eastAsia="ar-SA"/>
              </w:rPr>
              <w:t xml:space="preserve">COD Digester with Apparatus     </w:t>
            </w:r>
          </w:p>
          <w:p w:rsidR="006A2BA4" w:rsidRPr="00785B5A" w:rsidRDefault="006A2BA4" w:rsidP="006A2BA4">
            <w:pPr>
              <w:jc w:val="both"/>
              <w:rPr>
                <w:bCs/>
                <w:color w:val="000000"/>
                <w:lang w:eastAsia="ar-SA"/>
              </w:rPr>
            </w:pPr>
            <w:r w:rsidRPr="00785B5A">
              <w:rPr>
                <w:b/>
                <w:bCs/>
                <w:color w:val="000000"/>
                <w:lang w:eastAsia="ar-SA"/>
              </w:rPr>
              <w:t>Controller</w:t>
            </w:r>
            <w:r w:rsidRPr="00785B5A">
              <w:rPr>
                <w:bCs/>
                <w:color w:val="000000"/>
                <w:lang w:eastAsia="ar-SA"/>
              </w:rPr>
              <w:t xml:space="preserve"> : Microprocessor based digital temperature indicators cum controller </w:t>
            </w:r>
          </w:p>
          <w:p w:rsidR="006A2BA4" w:rsidRPr="00785B5A" w:rsidRDefault="006A2BA4" w:rsidP="006A2BA4">
            <w:pPr>
              <w:jc w:val="both"/>
              <w:rPr>
                <w:bCs/>
                <w:color w:val="000000"/>
                <w:lang w:eastAsia="ar-SA"/>
              </w:rPr>
            </w:pPr>
            <w:r w:rsidRPr="00785B5A">
              <w:rPr>
                <w:b/>
                <w:bCs/>
                <w:color w:val="000000"/>
                <w:lang w:eastAsia="ar-SA"/>
              </w:rPr>
              <w:t>Display</w:t>
            </w:r>
            <w:r w:rsidRPr="00785B5A">
              <w:rPr>
                <w:bCs/>
                <w:color w:val="000000"/>
                <w:lang w:eastAsia="ar-SA"/>
              </w:rPr>
              <w:t xml:space="preserve"> :- Led digital display with set valve (Sv) and process Valve (Pv) </w:t>
            </w:r>
          </w:p>
          <w:p w:rsidR="006A2BA4" w:rsidRPr="00785B5A" w:rsidRDefault="006A2BA4" w:rsidP="006A2BA4">
            <w:pPr>
              <w:jc w:val="both"/>
              <w:rPr>
                <w:bCs/>
                <w:color w:val="000000"/>
                <w:lang w:eastAsia="ar-SA"/>
              </w:rPr>
            </w:pPr>
            <w:r w:rsidRPr="00785B5A">
              <w:rPr>
                <w:b/>
                <w:bCs/>
                <w:color w:val="000000"/>
                <w:lang w:eastAsia="ar-SA"/>
              </w:rPr>
              <w:t>Block Dimensions (W x D x H) (in mm)</w:t>
            </w:r>
            <w:r w:rsidRPr="00785B5A">
              <w:rPr>
                <w:bCs/>
                <w:color w:val="000000"/>
                <w:lang w:eastAsia="ar-SA"/>
              </w:rPr>
              <w:t xml:space="preserve"> :- 270mm (L)x150mm(W) x70mm(D)</w:t>
            </w:r>
          </w:p>
          <w:p w:rsidR="006A2BA4" w:rsidRPr="00785B5A" w:rsidRDefault="006A2BA4" w:rsidP="006A2BA4">
            <w:pPr>
              <w:jc w:val="both"/>
              <w:rPr>
                <w:bCs/>
                <w:color w:val="000000"/>
                <w:lang w:eastAsia="ar-SA"/>
              </w:rPr>
            </w:pPr>
            <w:r w:rsidRPr="00785B5A">
              <w:rPr>
                <w:b/>
                <w:bCs/>
                <w:color w:val="000000"/>
                <w:lang w:eastAsia="ar-SA"/>
              </w:rPr>
              <w:t>Heater load</w:t>
            </w:r>
            <w:r w:rsidRPr="00785B5A">
              <w:rPr>
                <w:bCs/>
                <w:color w:val="000000"/>
                <w:lang w:eastAsia="ar-SA"/>
              </w:rPr>
              <w:t xml:space="preserve"> :- 1.0 Kw </w:t>
            </w:r>
          </w:p>
          <w:p w:rsidR="006A2BA4" w:rsidRPr="00785B5A" w:rsidRDefault="006A2BA4" w:rsidP="006A2BA4">
            <w:pPr>
              <w:rPr>
                <w:bCs/>
                <w:color w:val="000000"/>
                <w:lang w:eastAsia="ar-SA"/>
              </w:rPr>
            </w:pPr>
            <w:r w:rsidRPr="00785B5A">
              <w:rPr>
                <w:b/>
                <w:bCs/>
                <w:color w:val="000000"/>
                <w:lang w:eastAsia="ar-SA"/>
              </w:rPr>
              <w:t>Tube Cavity</w:t>
            </w:r>
            <w:r w:rsidRPr="00785B5A">
              <w:rPr>
                <w:bCs/>
                <w:color w:val="000000"/>
                <w:lang w:eastAsia="ar-SA"/>
              </w:rPr>
              <w:t xml:space="preserve"> :-  40mm (,) x65mm(d)</w:t>
            </w:r>
          </w:p>
          <w:p w:rsidR="006A2BA4" w:rsidRPr="00785B5A" w:rsidRDefault="006A2BA4" w:rsidP="006A2BA4">
            <w:pPr>
              <w:jc w:val="both"/>
              <w:rPr>
                <w:bCs/>
                <w:color w:val="000000"/>
                <w:lang w:eastAsia="ar-SA"/>
              </w:rPr>
            </w:pPr>
            <w:r>
              <w:rPr>
                <w:b/>
                <w:bCs/>
                <w:color w:val="000000"/>
                <w:lang w:eastAsia="ar-SA"/>
              </w:rPr>
              <w:t>No.</w:t>
            </w:r>
            <w:r w:rsidRPr="00785B5A">
              <w:rPr>
                <w:b/>
                <w:bCs/>
                <w:color w:val="000000"/>
                <w:lang w:eastAsia="ar-SA"/>
              </w:rPr>
              <w:t xml:space="preserve"> of cavities</w:t>
            </w:r>
            <w:r w:rsidRPr="00785B5A">
              <w:rPr>
                <w:bCs/>
                <w:color w:val="000000"/>
                <w:lang w:eastAsia="ar-SA"/>
              </w:rPr>
              <w:t xml:space="preserve"> :- 12holes to accommodates 12 samples </w:t>
            </w:r>
          </w:p>
          <w:p w:rsidR="006A2BA4" w:rsidRPr="00785B5A" w:rsidRDefault="006A2BA4" w:rsidP="006A2BA4">
            <w:pPr>
              <w:jc w:val="both"/>
              <w:rPr>
                <w:bCs/>
                <w:color w:val="000000"/>
                <w:lang w:eastAsia="ar-SA"/>
              </w:rPr>
            </w:pPr>
            <w:r w:rsidRPr="00785B5A">
              <w:rPr>
                <w:b/>
                <w:bCs/>
                <w:color w:val="000000"/>
                <w:lang w:eastAsia="ar-SA"/>
              </w:rPr>
              <w:t>Glass tube size: -</w:t>
            </w:r>
            <w:r w:rsidRPr="00785B5A">
              <w:rPr>
                <w:bCs/>
                <w:color w:val="000000"/>
                <w:lang w:eastAsia="ar-SA"/>
              </w:rPr>
              <w:t xml:space="preserve"> Supplied with 15 nos. Of glass tubes of size 38mm(,) x200 mm (Length)  </w:t>
            </w:r>
          </w:p>
          <w:p w:rsidR="006A2BA4" w:rsidRPr="00785B5A" w:rsidRDefault="006A2BA4" w:rsidP="006A2BA4">
            <w:pPr>
              <w:jc w:val="both"/>
              <w:rPr>
                <w:bCs/>
                <w:color w:val="000000"/>
                <w:lang w:eastAsia="ar-SA"/>
              </w:rPr>
            </w:pPr>
            <w:r w:rsidRPr="00785B5A">
              <w:rPr>
                <w:b/>
                <w:bCs/>
                <w:color w:val="000000"/>
                <w:lang w:eastAsia="ar-SA"/>
              </w:rPr>
              <w:t>Glass air condenser size</w:t>
            </w:r>
            <w:r w:rsidRPr="00785B5A">
              <w:rPr>
                <w:bCs/>
                <w:color w:val="000000"/>
                <w:lang w:eastAsia="ar-SA"/>
              </w:rPr>
              <w:t>: - Supplied with 15 nos. Of air Condensers of 600mm length each.</w:t>
            </w:r>
          </w:p>
          <w:p w:rsidR="006A2BA4" w:rsidRPr="00785B5A" w:rsidRDefault="006A2BA4" w:rsidP="006A2BA4">
            <w:pPr>
              <w:jc w:val="both"/>
              <w:rPr>
                <w:bCs/>
                <w:color w:val="000000"/>
                <w:lang w:eastAsia="ar-SA"/>
              </w:rPr>
            </w:pPr>
            <w:r w:rsidRPr="00785B5A">
              <w:rPr>
                <w:b/>
                <w:bCs/>
                <w:color w:val="000000"/>
                <w:lang w:eastAsia="ar-SA"/>
              </w:rPr>
              <w:t xml:space="preserve">Sample size  :- </w:t>
            </w:r>
            <w:r w:rsidRPr="00785B5A">
              <w:rPr>
                <w:bCs/>
                <w:color w:val="000000"/>
                <w:lang w:eastAsia="ar-SA"/>
              </w:rPr>
              <w:t>20ml</w:t>
            </w:r>
          </w:p>
          <w:p w:rsidR="006A2BA4" w:rsidRPr="00785B5A" w:rsidRDefault="006A2BA4" w:rsidP="006A2BA4">
            <w:pPr>
              <w:jc w:val="both"/>
              <w:rPr>
                <w:rFonts w:eastAsia="Batang"/>
              </w:rPr>
            </w:pPr>
            <w:r w:rsidRPr="00785B5A">
              <w:rPr>
                <w:rFonts w:eastAsia="Batang"/>
                <w:b/>
              </w:rPr>
              <w:t xml:space="preserve">Temperature Range :- </w:t>
            </w:r>
            <w:r w:rsidRPr="00785B5A">
              <w:rPr>
                <w:rFonts w:eastAsia="Batang"/>
              </w:rPr>
              <w:t>Ambinet + 5º C to 150ºC</w:t>
            </w:r>
          </w:p>
          <w:p w:rsidR="006A2BA4" w:rsidRPr="00785B5A" w:rsidRDefault="006A2BA4" w:rsidP="006A2BA4">
            <w:pPr>
              <w:jc w:val="both"/>
              <w:rPr>
                <w:rFonts w:eastAsia="Batang"/>
              </w:rPr>
            </w:pPr>
            <w:r w:rsidRPr="00785B5A">
              <w:rPr>
                <w:rFonts w:eastAsia="Batang"/>
                <w:b/>
              </w:rPr>
              <w:t xml:space="preserve">Temperature Accuracy:- </w:t>
            </w:r>
            <w:r w:rsidRPr="00785B5A">
              <w:rPr>
                <w:rFonts w:eastAsia="Batang"/>
              </w:rPr>
              <w:t xml:space="preserve"> + 1ºC </w:t>
            </w:r>
          </w:p>
          <w:p w:rsidR="006A2BA4" w:rsidRPr="00785B5A" w:rsidRDefault="006A2BA4" w:rsidP="006A2BA4">
            <w:pPr>
              <w:jc w:val="both"/>
              <w:rPr>
                <w:rFonts w:eastAsia="Batang"/>
              </w:rPr>
            </w:pPr>
            <w:r w:rsidRPr="00785B5A">
              <w:rPr>
                <w:rFonts w:eastAsia="Batang"/>
                <w:b/>
              </w:rPr>
              <w:t xml:space="preserve">Sensor :- </w:t>
            </w:r>
            <w:r>
              <w:rPr>
                <w:rFonts w:eastAsia="Batang"/>
              </w:rPr>
              <w:t>Rtd ( pt 100)</w:t>
            </w:r>
          </w:p>
          <w:p w:rsidR="006A2BA4" w:rsidRPr="00785B5A" w:rsidRDefault="006A2BA4" w:rsidP="006A2BA4">
            <w:pPr>
              <w:jc w:val="both"/>
              <w:rPr>
                <w:rFonts w:eastAsia="Batang"/>
              </w:rPr>
            </w:pPr>
            <w:r w:rsidRPr="00785B5A">
              <w:rPr>
                <w:rFonts w:eastAsia="Batang"/>
                <w:b/>
              </w:rPr>
              <w:t>Material Exteral</w:t>
            </w:r>
            <w:r w:rsidRPr="00785B5A">
              <w:rPr>
                <w:rFonts w:eastAsia="Batang"/>
              </w:rPr>
              <w:t xml:space="preserve">  :- Powder coated crc steel </w:t>
            </w:r>
          </w:p>
          <w:p w:rsidR="006A2BA4" w:rsidRPr="00785B5A" w:rsidRDefault="006A2BA4" w:rsidP="006A2BA4">
            <w:pPr>
              <w:jc w:val="both"/>
              <w:rPr>
                <w:rFonts w:eastAsia="Batang"/>
              </w:rPr>
            </w:pPr>
            <w:r w:rsidRPr="00785B5A">
              <w:rPr>
                <w:rFonts w:eastAsia="Batang"/>
                <w:b/>
              </w:rPr>
              <w:t xml:space="preserve">Block </w:t>
            </w:r>
            <w:r w:rsidRPr="00785B5A">
              <w:rPr>
                <w:rFonts w:eastAsia="Batang"/>
              </w:rPr>
              <w:t xml:space="preserve">:- Polished Aluminium </w:t>
            </w:r>
          </w:p>
          <w:p w:rsidR="006A2BA4" w:rsidRDefault="006A2BA4" w:rsidP="006A2BA4">
            <w:pPr>
              <w:jc w:val="both"/>
              <w:rPr>
                <w:rFonts w:eastAsia="Batang"/>
                <w:b/>
              </w:rPr>
            </w:pPr>
          </w:p>
          <w:p w:rsidR="006A2BA4" w:rsidRPr="00785B5A" w:rsidRDefault="006A2BA4" w:rsidP="006A2BA4">
            <w:pPr>
              <w:jc w:val="both"/>
              <w:rPr>
                <w:rFonts w:eastAsia="Batang"/>
              </w:rPr>
            </w:pPr>
            <w:r w:rsidRPr="00785B5A">
              <w:rPr>
                <w:rFonts w:eastAsia="Batang"/>
                <w:b/>
              </w:rPr>
              <w:t>Timer (Sad)( Auto time control unit)</w:t>
            </w:r>
            <w:r w:rsidRPr="00785B5A">
              <w:rPr>
                <w:rFonts w:eastAsia="Batang"/>
              </w:rPr>
              <w:t xml:space="preserve"> :- Fi</w:t>
            </w:r>
            <w:r>
              <w:rPr>
                <w:rFonts w:eastAsia="Batang"/>
              </w:rPr>
              <w:t>tted with automatic digital min</w:t>
            </w:r>
            <w:r w:rsidRPr="00785B5A">
              <w:rPr>
                <w:rFonts w:eastAsia="Batang"/>
              </w:rPr>
              <w:t xml:space="preserve">ute  timer which starts automatically when set / desired value of temperature is achieved. When the set time period is over the heater get switched off automatically.  </w:t>
            </w:r>
          </w:p>
          <w:p w:rsidR="006A2BA4" w:rsidRPr="00785B5A" w:rsidRDefault="006A2BA4" w:rsidP="006A2BA4">
            <w:pPr>
              <w:jc w:val="both"/>
              <w:rPr>
                <w:rFonts w:eastAsia="Batang"/>
              </w:rPr>
            </w:pPr>
            <w:r w:rsidRPr="00785B5A">
              <w:rPr>
                <w:rFonts w:eastAsia="Batang"/>
                <w:b/>
              </w:rPr>
              <w:t>Buzzer</w:t>
            </w:r>
            <w:r w:rsidRPr="00785B5A">
              <w:rPr>
                <w:rFonts w:eastAsia="Batang"/>
              </w:rPr>
              <w:t xml:space="preserve"> :-  Alarms for cycle end </w:t>
            </w:r>
          </w:p>
          <w:p w:rsidR="006A2BA4" w:rsidRPr="00785B5A" w:rsidRDefault="006A2BA4" w:rsidP="006A2BA4">
            <w:pPr>
              <w:jc w:val="both"/>
              <w:rPr>
                <w:rFonts w:eastAsia="Batang"/>
              </w:rPr>
            </w:pPr>
            <w:r w:rsidRPr="00785B5A">
              <w:rPr>
                <w:rFonts w:eastAsia="Batang"/>
                <w:b/>
              </w:rPr>
              <w:t>Power Supply</w:t>
            </w:r>
            <w:r w:rsidRPr="00785B5A">
              <w:rPr>
                <w:rFonts w:eastAsia="Batang"/>
              </w:rPr>
              <w:t xml:space="preserve">:-  230 V Ac, 50/60 hz  </w:t>
            </w:r>
          </w:p>
          <w:p w:rsidR="006A2BA4" w:rsidRPr="00785B5A" w:rsidRDefault="006A2BA4" w:rsidP="006A2BA4">
            <w:pPr>
              <w:jc w:val="both"/>
              <w:rPr>
                <w:b/>
                <w:bCs/>
                <w:color w:val="000000"/>
                <w:lang w:eastAsia="ar-SA"/>
              </w:rPr>
            </w:pPr>
            <w:r w:rsidRPr="00785B5A">
              <w:rPr>
                <w:b/>
                <w:bCs/>
                <w:color w:val="000000"/>
                <w:lang w:eastAsia="ar-SA"/>
              </w:rPr>
              <w:t>COD Digestion Apparatus</w:t>
            </w:r>
          </w:p>
          <w:p w:rsidR="006A2BA4" w:rsidRPr="00785B5A" w:rsidRDefault="006A2BA4" w:rsidP="006A2BA4">
            <w:pPr>
              <w:jc w:val="both"/>
              <w:rPr>
                <w:color w:val="000000"/>
              </w:rPr>
            </w:pPr>
            <w:r w:rsidRPr="00785B5A">
              <w:rPr>
                <w:color w:val="000000"/>
              </w:rPr>
              <w:t xml:space="preserve">Uniform heating without water circulation </w:t>
            </w:r>
            <w:r w:rsidRPr="00785B5A">
              <w:rPr>
                <w:color w:val="000000"/>
              </w:rPr>
              <w:br/>
              <w:t xml:space="preserve">Solid block heated type </w:t>
            </w:r>
          </w:p>
          <w:p w:rsidR="006A2BA4" w:rsidRPr="00785B5A" w:rsidRDefault="006A2BA4" w:rsidP="006A2BA4">
            <w:pPr>
              <w:jc w:val="both"/>
              <w:rPr>
                <w:color w:val="000000"/>
              </w:rPr>
            </w:pPr>
            <w:r w:rsidRPr="00785B5A">
              <w:rPr>
                <w:color w:val="000000"/>
              </w:rPr>
              <w:t xml:space="preserve">Auto time control unit &amp; digital temperature controller for better results </w:t>
            </w:r>
          </w:p>
          <w:p w:rsidR="006A2BA4" w:rsidRPr="00785B5A" w:rsidRDefault="006A2BA4" w:rsidP="006A2BA4">
            <w:pPr>
              <w:jc w:val="both"/>
              <w:rPr>
                <w:color w:val="000000"/>
              </w:rPr>
            </w:pPr>
            <w:r w:rsidRPr="00785B5A">
              <w:rPr>
                <w:color w:val="000000"/>
              </w:rPr>
              <w:t xml:space="preserve">Compact construction and ergonomic design </w:t>
            </w:r>
          </w:p>
          <w:p w:rsidR="006A2BA4" w:rsidRPr="00785B5A" w:rsidRDefault="006A2BA4" w:rsidP="006A2BA4">
            <w:pPr>
              <w:jc w:val="both"/>
              <w:rPr>
                <w:bCs/>
                <w:color w:val="000000"/>
                <w:lang w:eastAsia="ar-SA"/>
              </w:rPr>
            </w:pPr>
            <w:r w:rsidRPr="00785B5A">
              <w:rPr>
                <w:color w:val="000000"/>
              </w:rPr>
              <w:t>Standard APHA method</w:t>
            </w:r>
          </w:p>
        </w:tc>
        <w:tc>
          <w:tcPr>
            <w:tcW w:w="1440" w:type="dxa"/>
          </w:tcPr>
          <w:p w:rsidR="006A2BA4" w:rsidRPr="00785B5A" w:rsidRDefault="006A2BA4" w:rsidP="006A2BA4">
            <w:pPr>
              <w:suppressAutoHyphens/>
              <w:spacing w:before="80" w:after="80" w:line="300" w:lineRule="atLeast"/>
              <w:jc w:val="center"/>
              <w:rPr>
                <w:lang w:eastAsia="ar-SA"/>
              </w:rPr>
            </w:pPr>
            <w:r>
              <w:rPr>
                <w:lang w:eastAsia="ar-SA"/>
              </w:rPr>
              <w:t>01</w:t>
            </w:r>
          </w:p>
        </w:tc>
      </w:tr>
      <w:tr w:rsidR="006A2BA4" w:rsidRPr="00425E0C" w:rsidTr="006A2BA4">
        <w:tc>
          <w:tcPr>
            <w:tcW w:w="738" w:type="dxa"/>
          </w:tcPr>
          <w:p w:rsidR="006A2BA4" w:rsidRPr="00785B5A" w:rsidRDefault="006A2BA4" w:rsidP="006A2BA4">
            <w:pPr>
              <w:suppressAutoHyphens/>
              <w:spacing w:line="360" w:lineRule="auto"/>
              <w:jc w:val="center"/>
              <w:rPr>
                <w:b/>
              </w:rPr>
            </w:pPr>
            <w:r w:rsidRPr="00785B5A">
              <w:rPr>
                <w:b/>
              </w:rPr>
              <w:t>05</w:t>
            </w:r>
          </w:p>
        </w:tc>
        <w:tc>
          <w:tcPr>
            <w:tcW w:w="7110" w:type="dxa"/>
          </w:tcPr>
          <w:p w:rsidR="006A2BA4" w:rsidRPr="001F78A7" w:rsidRDefault="006A2BA4" w:rsidP="006A2BA4">
            <w:pPr>
              <w:jc w:val="both"/>
              <w:rPr>
                <w:b/>
                <w:bCs/>
                <w:u w:val="single"/>
                <w:lang w:eastAsia="ar-SA"/>
              </w:rPr>
            </w:pPr>
            <w:r w:rsidRPr="001F78A7">
              <w:rPr>
                <w:b/>
                <w:bCs/>
                <w:u w:val="single"/>
                <w:lang w:eastAsia="ar-SA"/>
              </w:rPr>
              <w:t>Distillation Set</w:t>
            </w:r>
          </w:p>
          <w:p w:rsidR="006A2BA4" w:rsidRPr="00785B5A" w:rsidRDefault="006A2BA4" w:rsidP="006A2BA4">
            <w:pPr>
              <w:jc w:val="both"/>
              <w:rPr>
                <w:b/>
                <w:bCs/>
                <w:lang w:eastAsia="ar-SA"/>
              </w:rPr>
            </w:pPr>
            <w:r w:rsidRPr="006A7F52">
              <w:rPr>
                <w:b/>
              </w:rPr>
              <w:t>Distillation</w:t>
            </w:r>
            <w:r w:rsidRPr="00785B5A">
              <w:rPr>
                <w:b/>
                <w:bCs/>
                <w:lang w:eastAsia="ar-SA"/>
              </w:rPr>
              <w:t xml:space="preserve"> Stages: </w:t>
            </w:r>
            <w:r w:rsidRPr="001F78A7">
              <w:rPr>
                <w:bCs/>
                <w:lang w:eastAsia="ar-SA"/>
              </w:rPr>
              <w:t>Double</w:t>
            </w:r>
          </w:p>
          <w:p w:rsidR="006A2BA4" w:rsidRPr="00785B5A" w:rsidRDefault="006A2BA4" w:rsidP="006A2BA4">
            <w:pPr>
              <w:jc w:val="both"/>
              <w:rPr>
                <w:b/>
              </w:rPr>
            </w:pPr>
            <w:r w:rsidRPr="006A7F52">
              <w:rPr>
                <w:b/>
              </w:rPr>
              <w:lastRenderedPageBreak/>
              <w:t>Water supply</w:t>
            </w:r>
            <w:r w:rsidRPr="00785B5A">
              <w:rPr>
                <w:b/>
              </w:rPr>
              <w:t xml:space="preserve">: </w:t>
            </w:r>
            <w:r w:rsidRPr="006A7F52">
              <w:t>Minimum 1 Liter / min</w:t>
            </w:r>
          </w:p>
          <w:p w:rsidR="006A2BA4" w:rsidRPr="00785B5A" w:rsidRDefault="006A2BA4" w:rsidP="006A2BA4">
            <w:pPr>
              <w:jc w:val="both"/>
              <w:rPr>
                <w:b/>
              </w:rPr>
            </w:pPr>
            <w:r w:rsidRPr="006A7F52">
              <w:rPr>
                <w:b/>
              </w:rPr>
              <w:t>Output</w:t>
            </w:r>
            <w:r w:rsidRPr="00785B5A">
              <w:rPr>
                <w:b/>
              </w:rPr>
              <w:t>:</w:t>
            </w:r>
            <w:r w:rsidRPr="006A7F52">
              <w:t>2 Liters</w:t>
            </w:r>
          </w:p>
          <w:p w:rsidR="006A2BA4" w:rsidRPr="00785B5A" w:rsidRDefault="006A2BA4" w:rsidP="006A2BA4">
            <w:pPr>
              <w:jc w:val="both"/>
              <w:rPr>
                <w:b/>
              </w:rPr>
            </w:pPr>
            <w:r w:rsidRPr="00785B5A">
              <w:rPr>
                <w:shd w:val="clear" w:color="auto" w:fill="FFFFFF"/>
              </w:rPr>
              <w:t>Construction: Stainless Steel</w:t>
            </w:r>
          </w:p>
          <w:p w:rsidR="006A2BA4" w:rsidRPr="00785B5A" w:rsidRDefault="006A2BA4" w:rsidP="006A2BA4">
            <w:pPr>
              <w:jc w:val="both"/>
              <w:rPr>
                <w:b/>
              </w:rPr>
            </w:pPr>
            <w:r w:rsidRPr="006A7F52">
              <w:rPr>
                <w:b/>
              </w:rPr>
              <w:t>Conductivity (w/ Raw Water)</w:t>
            </w:r>
            <w:r w:rsidRPr="00785B5A">
              <w:rPr>
                <w:b/>
              </w:rPr>
              <w:t xml:space="preserve">: </w:t>
            </w:r>
            <w:r w:rsidRPr="006A7F52">
              <w:t>3 to 4µScm</w:t>
            </w:r>
          </w:p>
          <w:p w:rsidR="006A2BA4" w:rsidRPr="00785B5A" w:rsidRDefault="006A2BA4" w:rsidP="006A2BA4">
            <w:pPr>
              <w:jc w:val="both"/>
              <w:rPr>
                <w:b/>
              </w:rPr>
            </w:pPr>
            <w:r w:rsidRPr="006A7F52">
              <w:rPr>
                <w:b/>
              </w:rPr>
              <w:t>Conductivity (w/ Treated Water)</w:t>
            </w:r>
            <w:r w:rsidRPr="00785B5A">
              <w:rPr>
                <w:b/>
              </w:rPr>
              <w:t xml:space="preserve">: </w:t>
            </w:r>
            <w:r w:rsidRPr="006A7F52">
              <w:t>1.5 to 2µScm</w:t>
            </w:r>
          </w:p>
          <w:p w:rsidR="006A2BA4" w:rsidRPr="00785B5A" w:rsidRDefault="006A2BA4" w:rsidP="006A2BA4">
            <w:pPr>
              <w:jc w:val="both"/>
              <w:rPr>
                <w:b/>
              </w:rPr>
            </w:pPr>
            <w:r w:rsidRPr="006A7F52">
              <w:rPr>
                <w:b/>
              </w:rPr>
              <w:t>pH</w:t>
            </w:r>
            <w:r w:rsidRPr="00785B5A">
              <w:rPr>
                <w:b/>
              </w:rPr>
              <w:t xml:space="preserve">: </w:t>
            </w:r>
            <w:r w:rsidRPr="006A7F52">
              <w:t>5.5 to 6</w:t>
            </w:r>
          </w:p>
          <w:p w:rsidR="006A2BA4" w:rsidRPr="00785B5A" w:rsidRDefault="006A2BA4" w:rsidP="006A2BA4">
            <w:pPr>
              <w:jc w:val="both"/>
              <w:rPr>
                <w:b/>
              </w:rPr>
            </w:pPr>
            <w:r w:rsidRPr="006A7F52">
              <w:rPr>
                <w:b/>
              </w:rPr>
              <w:t>Min. Pressure</w:t>
            </w:r>
            <w:r w:rsidRPr="00785B5A">
              <w:rPr>
                <w:b/>
              </w:rPr>
              <w:t xml:space="preserve">: </w:t>
            </w:r>
            <w:r w:rsidRPr="003E2934">
              <w:t>3 psi</w:t>
            </w:r>
          </w:p>
          <w:p w:rsidR="006A2BA4" w:rsidRPr="00785B5A" w:rsidRDefault="006A2BA4" w:rsidP="006A2BA4">
            <w:pPr>
              <w:jc w:val="both"/>
              <w:rPr>
                <w:b/>
              </w:rPr>
            </w:pPr>
            <w:r w:rsidRPr="006A7F52">
              <w:rPr>
                <w:b/>
              </w:rPr>
              <w:t>Heating element</w:t>
            </w:r>
            <w:r w:rsidRPr="00785B5A">
              <w:rPr>
                <w:b/>
              </w:rPr>
              <w:t xml:space="preserve">: </w:t>
            </w:r>
            <w:r w:rsidRPr="006A7F52">
              <w:rPr>
                <w:b/>
              </w:rPr>
              <w:t>Ceramic bobbin heater w/ Nichrome heating wire</w:t>
            </w:r>
          </w:p>
          <w:p w:rsidR="006A2BA4" w:rsidRPr="00785B5A" w:rsidRDefault="006A2BA4" w:rsidP="006A2BA4">
            <w:pPr>
              <w:jc w:val="both"/>
              <w:rPr>
                <w:b/>
                <w:vertAlign w:val="superscript"/>
              </w:rPr>
            </w:pPr>
            <w:r w:rsidRPr="00785B5A">
              <w:rPr>
                <w:shd w:val="clear" w:color="auto" w:fill="FFFFFF"/>
              </w:rPr>
              <w:t>Power Supply:220V±10</w:t>
            </w:r>
          </w:p>
          <w:p w:rsidR="006A2BA4" w:rsidRPr="00785B5A" w:rsidRDefault="006A2BA4" w:rsidP="006A2BA4">
            <w:pPr>
              <w:jc w:val="both"/>
            </w:pPr>
            <w:r w:rsidRPr="006A7F52">
              <w:rPr>
                <w:b/>
              </w:rPr>
              <w:t>Accesso</w:t>
            </w:r>
            <w:r w:rsidRPr="00785B5A">
              <w:rPr>
                <w:b/>
              </w:rPr>
              <w:t xml:space="preserve">ries: </w:t>
            </w:r>
            <w:r w:rsidRPr="00785B5A">
              <w:rPr>
                <w:shd w:val="clear" w:color="auto" w:fill="FFFFFF"/>
              </w:rPr>
              <w:t>Metallic stand</w:t>
            </w:r>
            <w:r w:rsidRPr="00785B5A">
              <w:t xml:space="preserve"> </w:t>
            </w:r>
          </w:p>
          <w:p w:rsidR="006A2BA4" w:rsidRPr="00785B5A" w:rsidRDefault="006A2BA4" w:rsidP="006A2BA4">
            <w:pPr>
              <w:jc w:val="both"/>
              <w:rPr>
                <w:rStyle w:val="apple-converted-space"/>
                <w:shd w:val="clear" w:color="auto" w:fill="FFFFFF"/>
              </w:rPr>
            </w:pPr>
            <w:r w:rsidRPr="00785B5A">
              <w:t>Electrical Dual cut-off System</w:t>
            </w:r>
            <w:r w:rsidRPr="00785B5A">
              <w:rPr>
                <w:shd w:val="clear" w:color="auto" w:fill="FFFFFF"/>
              </w:rPr>
              <w:t xml:space="preserve"> </w:t>
            </w:r>
            <w:r w:rsidRPr="00785B5A">
              <w:rPr>
                <w:rStyle w:val="apple-converted-space"/>
                <w:shd w:val="clear" w:color="auto" w:fill="FFFFFF"/>
              </w:rPr>
              <w:t> </w:t>
            </w:r>
          </w:p>
          <w:p w:rsidR="006A2BA4" w:rsidRPr="00785B5A" w:rsidRDefault="006A2BA4" w:rsidP="006A2BA4">
            <w:pPr>
              <w:rPr>
                <w:b/>
              </w:rPr>
            </w:pPr>
            <w:r w:rsidRPr="00785B5A">
              <w:rPr>
                <w:shd w:val="clear" w:color="auto" w:fill="FFFFFF"/>
              </w:rPr>
              <w:t xml:space="preserve"> Optical Beam Sensor for controlling fluctuations in boiler water level and boiler pressure</w:t>
            </w:r>
            <w:r w:rsidRPr="00785B5A">
              <w:br/>
            </w:r>
            <w:r w:rsidRPr="00785B5A">
              <w:rPr>
                <w:shd w:val="clear" w:color="auto" w:fill="FFFFFF"/>
              </w:rPr>
              <w:t>Water Flow switch to control water level</w:t>
            </w:r>
            <w:r w:rsidRPr="00785B5A">
              <w:br/>
            </w:r>
            <w:r w:rsidRPr="00785B5A">
              <w:rPr>
                <w:shd w:val="clear" w:color="auto" w:fill="FFFFFF"/>
              </w:rPr>
              <w:t>- Audio Alarm Light Indicator</w:t>
            </w:r>
            <w:r w:rsidRPr="00785B5A">
              <w:br/>
            </w:r>
            <w:r w:rsidRPr="00785B5A">
              <w:rPr>
                <w:shd w:val="clear" w:color="auto" w:fill="FFFFFF"/>
              </w:rPr>
              <w:t>- Quartz Storage Vessel for collection of distillate</w:t>
            </w:r>
            <w:r w:rsidRPr="00785B5A">
              <w:br/>
            </w:r>
            <w:r w:rsidRPr="00785B5A">
              <w:rPr>
                <w:shd w:val="clear" w:color="auto" w:fill="FFFFFF"/>
              </w:rPr>
              <w:t>- Additional Bulb Condenser to minimize the temperature of the distillate</w:t>
            </w:r>
            <w:r w:rsidRPr="00785B5A">
              <w:br/>
            </w:r>
            <w:r w:rsidRPr="00785B5A">
              <w:rPr>
                <w:shd w:val="clear" w:color="auto" w:fill="FFFFFF"/>
              </w:rPr>
              <w:t>- Water Softener for bottom Boiler input</w:t>
            </w:r>
            <w:r w:rsidRPr="00785B5A">
              <w:br/>
            </w:r>
            <w:r w:rsidRPr="00785B5A">
              <w:rPr>
                <w:shd w:val="clear" w:color="auto" w:fill="FFFFFF"/>
              </w:rPr>
              <w:t>- Solenoid Valve to stop water flow in now power</w:t>
            </w:r>
            <w:r w:rsidRPr="00785B5A">
              <w:br/>
            </w:r>
            <w:r w:rsidRPr="00785B5A">
              <w:rPr>
                <w:shd w:val="clear" w:color="auto" w:fill="FFFFFF"/>
              </w:rPr>
              <w:t>- MCB to prevent short circuit</w:t>
            </w:r>
            <w:r w:rsidRPr="00785B5A">
              <w:t xml:space="preserve"> </w:t>
            </w:r>
            <w:r w:rsidRPr="006A7F52">
              <w:t>ries</w:t>
            </w:r>
            <w:r w:rsidRPr="00785B5A">
              <w:t xml:space="preserve">: </w:t>
            </w:r>
            <w:r w:rsidRPr="006A7F52">
              <w:t>Metallic stand</w:t>
            </w:r>
          </w:p>
        </w:tc>
        <w:tc>
          <w:tcPr>
            <w:tcW w:w="1440" w:type="dxa"/>
          </w:tcPr>
          <w:p w:rsidR="006A2BA4" w:rsidRPr="00785B5A" w:rsidRDefault="006A2BA4" w:rsidP="006A2BA4">
            <w:pPr>
              <w:suppressAutoHyphens/>
              <w:spacing w:before="80" w:line="300" w:lineRule="atLeast"/>
              <w:jc w:val="center"/>
              <w:rPr>
                <w:b/>
                <w:lang w:eastAsia="ar-SA"/>
              </w:rPr>
            </w:pPr>
            <w:r>
              <w:rPr>
                <w:b/>
                <w:lang w:eastAsia="ar-SA"/>
              </w:rPr>
              <w:lastRenderedPageBreak/>
              <w:t>01</w:t>
            </w:r>
          </w:p>
        </w:tc>
      </w:tr>
      <w:tr w:rsidR="006A2BA4" w:rsidRPr="00425E0C" w:rsidTr="006A2BA4">
        <w:tc>
          <w:tcPr>
            <w:tcW w:w="738" w:type="dxa"/>
          </w:tcPr>
          <w:p w:rsidR="006A2BA4" w:rsidRPr="00785B5A" w:rsidRDefault="006A2BA4" w:rsidP="006A2BA4">
            <w:pPr>
              <w:suppressAutoHyphens/>
              <w:spacing w:line="360" w:lineRule="auto"/>
              <w:jc w:val="center"/>
            </w:pPr>
            <w:r w:rsidRPr="00785B5A">
              <w:lastRenderedPageBreak/>
              <w:t>06</w:t>
            </w:r>
          </w:p>
        </w:tc>
        <w:tc>
          <w:tcPr>
            <w:tcW w:w="7110" w:type="dxa"/>
          </w:tcPr>
          <w:p w:rsidR="006A2BA4" w:rsidRPr="001F78A7" w:rsidRDefault="006A2BA4" w:rsidP="006A2BA4">
            <w:pPr>
              <w:pStyle w:val="ListParagraph"/>
              <w:ind w:left="360"/>
              <w:rPr>
                <w:b/>
                <w:u w:val="single"/>
              </w:rPr>
            </w:pPr>
            <w:r w:rsidRPr="001F78A7">
              <w:rPr>
                <w:b/>
                <w:u w:val="single"/>
              </w:rPr>
              <w:t>Digital Balance</w:t>
            </w:r>
          </w:p>
          <w:p w:rsidR="006A2BA4" w:rsidRPr="00785B5A" w:rsidRDefault="006A2BA4" w:rsidP="006A2BA4">
            <w:pPr>
              <w:pStyle w:val="ListParagraph"/>
              <w:ind w:left="360"/>
            </w:pPr>
          </w:p>
          <w:p w:rsidR="006A2BA4" w:rsidRPr="00785B5A" w:rsidRDefault="006A2BA4" w:rsidP="006A2BA4">
            <w:r w:rsidRPr="00785B5A">
              <w:t>Capacity: 0.1 mg to 230 gm</w:t>
            </w:r>
          </w:p>
          <w:p w:rsidR="006A2BA4" w:rsidRPr="00785B5A" w:rsidRDefault="006A2BA4" w:rsidP="006A2BA4">
            <w:r w:rsidRPr="00785B5A">
              <w:t>Repeatability: ± 0.1 mg.</w:t>
            </w:r>
          </w:p>
          <w:p w:rsidR="006A2BA4" w:rsidRPr="00785B5A" w:rsidRDefault="006A2BA4" w:rsidP="006A2BA4">
            <w:r w:rsidRPr="00785B5A">
              <w:t>Pan Size: 90mm</w:t>
            </w:r>
          </w:p>
          <w:p w:rsidR="006A2BA4" w:rsidRPr="00785B5A" w:rsidRDefault="006A2BA4" w:rsidP="006A2BA4">
            <w:r w:rsidRPr="00785B5A">
              <w:t>Accuracy:0.1 mg</w:t>
            </w:r>
          </w:p>
          <w:p w:rsidR="006A2BA4" w:rsidRPr="00785B5A" w:rsidRDefault="006A2BA4" w:rsidP="006A2BA4">
            <w:r w:rsidRPr="00785B5A">
              <w:t>Calibration: Internal</w:t>
            </w:r>
          </w:p>
          <w:p w:rsidR="006A2BA4" w:rsidRPr="00785B5A" w:rsidRDefault="006A2BA4" w:rsidP="006A2BA4">
            <w:r w:rsidRPr="00785B5A">
              <w:t>Response Time: =2.5 Sec.</w:t>
            </w:r>
          </w:p>
          <w:p w:rsidR="006A2BA4" w:rsidRPr="00785B5A" w:rsidRDefault="006A2BA4" w:rsidP="006A2BA4">
            <w:r w:rsidRPr="00785B5A">
              <w:t>Display: LCD with Back Light</w:t>
            </w:r>
          </w:p>
          <w:p w:rsidR="006A2BA4" w:rsidRPr="00785B5A" w:rsidRDefault="006A2BA4" w:rsidP="006A2BA4">
            <w:r w:rsidRPr="00785B5A">
              <w:t>Weighing units: like gm, mg.</w:t>
            </w:r>
          </w:p>
        </w:tc>
        <w:tc>
          <w:tcPr>
            <w:tcW w:w="1440" w:type="dxa"/>
          </w:tcPr>
          <w:p w:rsidR="006A2BA4" w:rsidRPr="00785B5A" w:rsidRDefault="006A2BA4" w:rsidP="006A2BA4">
            <w:pPr>
              <w:suppressAutoHyphens/>
              <w:spacing w:before="80" w:after="80" w:line="300" w:lineRule="atLeast"/>
              <w:jc w:val="center"/>
              <w:rPr>
                <w:lang w:eastAsia="ar-SA"/>
              </w:rPr>
            </w:pPr>
            <w:r>
              <w:rPr>
                <w:lang w:eastAsia="ar-SA"/>
              </w:rPr>
              <w:t>01</w:t>
            </w:r>
          </w:p>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7A4691">
      <w:pPr>
        <w:pStyle w:val="BodyTextIndent"/>
        <w:spacing w:before="100" w:beforeAutospacing="1" w:after="100" w:afterAutospacing="1" w:line="259" w:lineRule="exact"/>
        <w:ind w:left="0"/>
        <w:rPr>
          <w:rFonts w:ascii="Arial Narrow" w:hAnsi="Arial Narrow" w:cs="Arial"/>
          <w:b/>
          <w:bCs/>
        </w:rPr>
      </w:pPr>
    </w:p>
    <w:sectPr w:rsidR="00935E5D"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C85" w:rsidRDefault="00083C85" w:rsidP="00485F28">
      <w:r>
        <w:separator/>
      </w:r>
    </w:p>
  </w:endnote>
  <w:endnote w:type="continuationSeparator" w:id="1">
    <w:p w:rsidR="00083C85" w:rsidRDefault="00083C85"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7A3A94" w:rsidRDefault="00624822">
        <w:pPr>
          <w:pStyle w:val="Footer"/>
          <w:jc w:val="center"/>
        </w:pPr>
        <w:fldSimple w:instr=" PAGE   \* MERGEFORMAT ">
          <w:r w:rsidR="00F642CD">
            <w:rPr>
              <w:noProof/>
            </w:rPr>
            <w:t>1</w:t>
          </w:r>
        </w:fldSimple>
      </w:p>
    </w:sdtContent>
  </w:sdt>
  <w:p w:rsidR="007A3A94" w:rsidRDefault="007A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C85" w:rsidRDefault="00083C85" w:rsidP="00485F28">
      <w:r>
        <w:separator/>
      </w:r>
    </w:p>
  </w:footnote>
  <w:footnote w:type="continuationSeparator" w:id="1">
    <w:p w:rsidR="00083C85" w:rsidRDefault="00083C85"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12"/>
  </w:num>
  <w:num w:numId="16">
    <w:abstractNumId w:val="11"/>
  </w:num>
  <w:num w:numId="17">
    <w:abstractNumId w:val="20"/>
  </w:num>
  <w:num w:numId="18">
    <w:abstractNumId w:val="1"/>
  </w:num>
  <w:num w:numId="19">
    <w:abstractNumId w:val="25"/>
  </w:num>
  <w:num w:numId="20">
    <w:abstractNumId w:val="22"/>
  </w:num>
  <w:num w:numId="21">
    <w:abstractNumId w:val="5"/>
  </w:num>
  <w:num w:numId="22">
    <w:abstractNumId w:val="18"/>
  </w:num>
  <w:num w:numId="23">
    <w:abstractNumId w:val="7"/>
  </w:num>
  <w:num w:numId="24">
    <w:abstractNumId w:val="10"/>
  </w:num>
  <w:num w:numId="25">
    <w:abstractNumId w:val="2"/>
  </w:num>
  <w:num w:numId="26">
    <w:abstractNumId w:val="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5088"/>
    <w:rsid w:val="00006F49"/>
    <w:rsid w:val="0000782C"/>
    <w:rsid w:val="00007FC3"/>
    <w:rsid w:val="00015B5E"/>
    <w:rsid w:val="00021249"/>
    <w:rsid w:val="000322A1"/>
    <w:rsid w:val="00054249"/>
    <w:rsid w:val="00066B9C"/>
    <w:rsid w:val="0007543B"/>
    <w:rsid w:val="00083C85"/>
    <w:rsid w:val="00085C00"/>
    <w:rsid w:val="000958B1"/>
    <w:rsid w:val="000D41EE"/>
    <w:rsid w:val="0010209E"/>
    <w:rsid w:val="0012424E"/>
    <w:rsid w:val="00126538"/>
    <w:rsid w:val="00150B7B"/>
    <w:rsid w:val="0016297E"/>
    <w:rsid w:val="00164EBA"/>
    <w:rsid w:val="001700FB"/>
    <w:rsid w:val="001A3F06"/>
    <w:rsid w:val="001D2123"/>
    <w:rsid w:val="002316EF"/>
    <w:rsid w:val="00245970"/>
    <w:rsid w:val="00271621"/>
    <w:rsid w:val="00271961"/>
    <w:rsid w:val="002757B7"/>
    <w:rsid w:val="00287C98"/>
    <w:rsid w:val="002A3485"/>
    <w:rsid w:val="002A3C04"/>
    <w:rsid w:val="002E21DE"/>
    <w:rsid w:val="003521D2"/>
    <w:rsid w:val="00374F0A"/>
    <w:rsid w:val="003765A8"/>
    <w:rsid w:val="003767D5"/>
    <w:rsid w:val="00382AAD"/>
    <w:rsid w:val="00395B4E"/>
    <w:rsid w:val="003B45A7"/>
    <w:rsid w:val="003C6DCB"/>
    <w:rsid w:val="003D1D14"/>
    <w:rsid w:val="003D5995"/>
    <w:rsid w:val="003F4CDF"/>
    <w:rsid w:val="00400191"/>
    <w:rsid w:val="00425E0C"/>
    <w:rsid w:val="00456FD5"/>
    <w:rsid w:val="00470C9E"/>
    <w:rsid w:val="00485F28"/>
    <w:rsid w:val="00493D77"/>
    <w:rsid w:val="004B63AA"/>
    <w:rsid w:val="004C057F"/>
    <w:rsid w:val="0051395D"/>
    <w:rsid w:val="005146AA"/>
    <w:rsid w:val="00515B48"/>
    <w:rsid w:val="00535AFB"/>
    <w:rsid w:val="00560613"/>
    <w:rsid w:val="00582252"/>
    <w:rsid w:val="005A0750"/>
    <w:rsid w:val="005B61B1"/>
    <w:rsid w:val="005F1FBA"/>
    <w:rsid w:val="00601B96"/>
    <w:rsid w:val="006200B6"/>
    <w:rsid w:val="0062254F"/>
    <w:rsid w:val="006245BF"/>
    <w:rsid w:val="00624822"/>
    <w:rsid w:val="006309FA"/>
    <w:rsid w:val="00644574"/>
    <w:rsid w:val="00654E7E"/>
    <w:rsid w:val="006649F5"/>
    <w:rsid w:val="006A2BA4"/>
    <w:rsid w:val="006A5AFF"/>
    <w:rsid w:val="006B59F7"/>
    <w:rsid w:val="006C5A3D"/>
    <w:rsid w:val="006D0865"/>
    <w:rsid w:val="006F3E69"/>
    <w:rsid w:val="006F58D3"/>
    <w:rsid w:val="007037C3"/>
    <w:rsid w:val="0073438A"/>
    <w:rsid w:val="007540D8"/>
    <w:rsid w:val="00770B0F"/>
    <w:rsid w:val="00772920"/>
    <w:rsid w:val="00780B88"/>
    <w:rsid w:val="00782E86"/>
    <w:rsid w:val="007A0385"/>
    <w:rsid w:val="007A3A94"/>
    <w:rsid w:val="007A4691"/>
    <w:rsid w:val="007B201E"/>
    <w:rsid w:val="007B37D6"/>
    <w:rsid w:val="007C6A9B"/>
    <w:rsid w:val="007E2F8F"/>
    <w:rsid w:val="00833746"/>
    <w:rsid w:val="0083481C"/>
    <w:rsid w:val="00856783"/>
    <w:rsid w:val="008571A1"/>
    <w:rsid w:val="00862FC9"/>
    <w:rsid w:val="008776B1"/>
    <w:rsid w:val="008A12C9"/>
    <w:rsid w:val="008B5ED9"/>
    <w:rsid w:val="008D2A4B"/>
    <w:rsid w:val="0090265F"/>
    <w:rsid w:val="00935E5D"/>
    <w:rsid w:val="00940122"/>
    <w:rsid w:val="00961F5F"/>
    <w:rsid w:val="00964F86"/>
    <w:rsid w:val="009819FB"/>
    <w:rsid w:val="0099214F"/>
    <w:rsid w:val="009A3FD4"/>
    <w:rsid w:val="009B5E3B"/>
    <w:rsid w:val="009B6BE5"/>
    <w:rsid w:val="009B6C1E"/>
    <w:rsid w:val="009D2595"/>
    <w:rsid w:val="009E1B5E"/>
    <w:rsid w:val="00A150BC"/>
    <w:rsid w:val="00A25C14"/>
    <w:rsid w:val="00A4161D"/>
    <w:rsid w:val="00A4379E"/>
    <w:rsid w:val="00A56C55"/>
    <w:rsid w:val="00A652A2"/>
    <w:rsid w:val="00A666DB"/>
    <w:rsid w:val="00A704C6"/>
    <w:rsid w:val="00A90437"/>
    <w:rsid w:val="00AD1A87"/>
    <w:rsid w:val="00AD3543"/>
    <w:rsid w:val="00AF7FCB"/>
    <w:rsid w:val="00B11E99"/>
    <w:rsid w:val="00B35627"/>
    <w:rsid w:val="00BA7094"/>
    <w:rsid w:val="00BB7A08"/>
    <w:rsid w:val="00BC2D83"/>
    <w:rsid w:val="00BC3785"/>
    <w:rsid w:val="00BE5DDD"/>
    <w:rsid w:val="00C004DF"/>
    <w:rsid w:val="00C01B9E"/>
    <w:rsid w:val="00C33F94"/>
    <w:rsid w:val="00C443EC"/>
    <w:rsid w:val="00C47D7B"/>
    <w:rsid w:val="00C47E46"/>
    <w:rsid w:val="00C53F81"/>
    <w:rsid w:val="00C56618"/>
    <w:rsid w:val="00C87337"/>
    <w:rsid w:val="00CC64F5"/>
    <w:rsid w:val="00D01DD6"/>
    <w:rsid w:val="00D34B3F"/>
    <w:rsid w:val="00D54011"/>
    <w:rsid w:val="00D67700"/>
    <w:rsid w:val="00DA39E4"/>
    <w:rsid w:val="00DE4C15"/>
    <w:rsid w:val="00DE6EB2"/>
    <w:rsid w:val="00DF4A50"/>
    <w:rsid w:val="00DF7CD6"/>
    <w:rsid w:val="00E020B8"/>
    <w:rsid w:val="00E15390"/>
    <w:rsid w:val="00E2676A"/>
    <w:rsid w:val="00E4601B"/>
    <w:rsid w:val="00E76281"/>
    <w:rsid w:val="00E812B6"/>
    <w:rsid w:val="00EA051B"/>
    <w:rsid w:val="00EA12AE"/>
    <w:rsid w:val="00EA4B1E"/>
    <w:rsid w:val="00EB7B5F"/>
    <w:rsid w:val="00EE6BA7"/>
    <w:rsid w:val="00EE736F"/>
    <w:rsid w:val="00EF5E44"/>
    <w:rsid w:val="00F16D04"/>
    <w:rsid w:val="00F214D3"/>
    <w:rsid w:val="00F642CD"/>
    <w:rsid w:val="00F70E94"/>
    <w:rsid w:val="00F75732"/>
    <w:rsid w:val="00F7779B"/>
    <w:rsid w:val="00FA652E"/>
    <w:rsid w:val="00FB6132"/>
    <w:rsid w:val="00FC3A05"/>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qFormat/>
    <w:rsid w:val="00BC3785"/>
    <w:pPr>
      <w:ind w:left="720"/>
      <w:contextualSpacing/>
    </w:pPr>
  </w:style>
  <w:style w:type="paragraph" w:styleId="BodyText2">
    <w:name w:val="Body Text 2"/>
    <w:basedOn w:val="Normal"/>
    <w:link w:val="BodyText2Char"/>
    <w:semiHidden/>
    <w:unhideWhenUsed/>
    <w:rsid w:val="006A2BA4"/>
    <w:pPr>
      <w:spacing w:after="120" w:line="480" w:lineRule="auto"/>
    </w:pPr>
    <w:rPr>
      <w:rFonts w:ascii="Calibri" w:hAnsi="Calibri"/>
      <w:sz w:val="22"/>
      <w:szCs w:val="22"/>
    </w:rPr>
  </w:style>
  <w:style w:type="character" w:customStyle="1" w:styleId="BodyText2Char">
    <w:name w:val="Body Text 2 Char"/>
    <w:basedOn w:val="DefaultParagraphFont"/>
    <w:link w:val="BodyText2"/>
    <w:semiHidden/>
    <w:rsid w:val="006A2BA4"/>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 w:id="20451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8FE99-DFFF-47BC-BEA7-3FE7018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4352</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29107</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Jay Jagannatha</cp:lastModifiedBy>
  <cp:revision>2</cp:revision>
  <cp:lastPrinted>2015-11-09T21:38:00Z</cp:lastPrinted>
  <dcterms:created xsi:type="dcterms:W3CDTF">2015-11-09T12:09:00Z</dcterms:created>
  <dcterms:modified xsi:type="dcterms:W3CDTF">2015-11-09T12:09:00Z</dcterms:modified>
</cp:coreProperties>
</file>